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sectPr>
          <w:pgSz w:h="15840" w:w="12240" w:orient="portrait"/>
          <w:pgMar w:bottom="863.9999999999999" w:top="863.9999999999999" w:left="863.9999999999999" w:right="863.9999999999999" w:header="720" w:footer="720"/>
          <w:pgNumType w:start="1"/>
        </w:sectPr>
      </w:pPr>
      <w:bookmarkStart w:colFirst="0" w:colLast="0" w:name="_wk76ulpjkkrn" w:id="0"/>
      <w:bookmarkEnd w:id="0"/>
      <w:r w:rsidDel="00000000" w:rsidR="00000000" w:rsidRPr="00000000">
        <w:rPr>
          <w:rFonts w:ascii="Calibri" w:cs="Calibri" w:eastAsia="Calibri" w:hAnsi="Calibri"/>
          <w:b w:val="1"/>
          <w:bCs w:val="1"/>
          <w:i w:val="0"/>
          <w:iCs w:val="0"/>
          <w:smallCaps w:val="0"/>
          <w:strike w:val="0"/>
          <w:color w:val="2c9444"/>
          <w:sz w:val="40"/>
          <w:szCs w:val="40"/>
          <w:u w:val="none"/>
          <w:shd w:fill="auto" w:val="clear"/>
          <w:vertAlign w:val="baseline"/>
          <w:rtl w:val="0"/>
        </w:rPr>
        <w:t xml:space="preserve">PPIE Toolkit</w:t>
      </w:r>
      <w:r w:rsidDel="00000000" w:rsidR="00000000" w:rsidRPr="00000000">
        <w:rPr>
          <w:rtl w:val="0"/>
        </w:rPr>
      </w:r>
    </w:p>
    <w:p w:rsidR="00000000" w:rsidDel="00000000" w:rsidP="00000000" w:rsidRDefault="00000000" w:rsidRPr="00000000" w14:paraId="00000002">
      <w:pPr>
        <w:pStyle w:val="Title"/>
        <w:rPr>
          <w:color w:val="073763"/>
          <w:sz w:val="20"/>
          <w:szCs w:val="20"/>
        </w:rPr>
      </w:pPr>
      <w:bookmarkStart w:colFirst="0" w:colLast="0" w:name="_x4y11jg3wdet" w:id="1"/>
      <w:bookmarkEnd w:id="1"/>
      <w:r w:rsidDel="00000000" w:rsidR="00000000" w:rsidRPr="00000000">
        <w:rPr>
          <w:color w:val="073763"/>
          <w:sz w:val="20"/>
          <w:szCs w:val="20"/>
        </w:rPr>
        <w:drawing>
          <wp:inline distB="0" distT="0" distL="0" distR="0">
            <wp:extent cx="2014538" cy="2014538"/>
            <wp:effectExtent b="0" l="0" r="0" t="0"/>
            <wp:docPr id="1" name="image1.png"/>
            <a:graphic>
              <a:graphicData uri="http://schemas.openxmlformats.org/drawingml/2006/picture">
                <pic:pic>
                  <pic:nvPicPr>
                    <pic:cNvPr id="0" name="image1.png"/>
                    <pic:cNvPicPr preferRelativeResize="0"/>
                  </pic:nvPicPr>
                  <pic:blipFill>
                    <a:blip r:embed="rId6"/>
                    <a:srcRect b="12548" l="15147" r="15391" t="11931"/>
                    <a:stretch>
                      <a:fillRect/>
                    </a:stretch>
                  </pic:blipFill>
                  <pic:spPr>
                    <a:xfrm>
                      <a:off x="0" y="0"/>
                      <a:ext cx="2014538" cy="2014538"/>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pStyle w:val="Heading1"/>
        <w:widowControl w:val="0"/>
        <w:spacing w:line="240" w:lineRule="auto"/>
        <w:rPr>
          <w:highlight w:val="yellow"/>
        </w:rPr>
      </w:pPr>
      <w:bookmarkStart w:colFirst="0" w:colLast="0" w:name="_4ek1k88mo32o" w:id="2"/>
      <w:bookmarkEnd w:id="2"/>
      <w:r w:rsidDel="00000000" w:rsidR="00000000" w:rsidRPr="00000000">
        <w:rPr>
          <w:rtl w:val="0"/>
        </w:rPr>
        <w:t xml:space="preserve">Appendix G: Research Collaboration Agreement</w:t>
      </w:r>
      <w:r w:rsidDel="00000000" w:rsidR="00000000" w:rsidRPr="00000000">
        <w:rPr>
          <w:rtl w:val="0"/>
        </w:rPr>
      </w:r>
    </w:p>
    <w:p w:rsidR="00000000" w:rsidDel="00000000" w:rsidP="00000000" w:rsidRDefault="00000000" w:rsidRPr="00000000" w14:paraId="00000004">
      <w:pPr>
        <w:spacing w:line="240" w:lineRule="auto"/>
        <w:jc w:val="center"/>
        <w:rPr/>
      </w:pPr>
      <w:r w:rsidDel="00000000" w:rsidR="00000000" w:rsidRPr="00000000">
        <w:rPr>
          <w:rFonts w:ascii="Carlito" w:cs="Carlito" w:eastAsia="Carlito" w:hAnsi="Carlito"/>
          <w:b w:val="1"/>
          <w:bCs w:val="1"/>
          <w:color w:val="0b9344"/>
          <w:rtl w:val="0"/>
        </w:rPr>
        <w:t xml:space="preserve">FOR THE ESTABLISHMENT OF PATIENT &amp; PUBLIC INVOLVEMENT AND ENGAGEMENT GROUP</w:t>
      </w:r>
      <w:r w:rsidDel="00000000" w:rsidR="00000000" w:rsidRPr="00000000">
        <w:rPr>
          <w:rtl w:val="0"/>
        </w:rPr>
      </w:r>
    </w:p>
    <w:p w:rsidR="00000000" w:rsidDel="00000000" w:rsidP="00000000" w:rsidRDefault="00000000" w:rsidRPr="00000000" w14:paraId="00000005">
      <w:pPr>
        <w:spacing w:line="240" w:lineRule="auto"/>
        <w:ind w:left="-810" w:right="-810" w:firstLine="0"/>
        <w:rPr>
          <w:rFonts w:ascii="Arial" w:cs="Arial" w:eastAsia="Arial" w:hAnsi="Arial"/>
          <w:sz w:val="20"/>
          <w:szCs w:val="20"/>
        </w:rPr>
      </w:pPr>
      <w:bookmarkStart w:colFirst="0" w:colLast="0" w:name="_naqye4nx6h4g" w:id="3"/>
      <w:bookmarkEnd w:id="3"/>
      <w:r w:rsidDel="00000000" w:rsidR="00000000" w:rsidRPr="00000000">
        <w:rPr>
          <w:rtl w:val="0"/>
        </w:rPr>
      </w:r>
    </w:p>
    <w:p w:rsidR="00000000" w:rsidDel="00000000" w:rsidP="00000000" w:rsidRDefault="00000000" w:rsidRPr="00000000" w14:paraId="00000006">
      <w:pPr>
        <w:spacing w:line="240" w:lineRule="auto"/>
        <w:ind w:left="-810" w:right="-810" w:firstLine="0"/>
        <w:rPr>
          <w:rFonts w:ascii="Arial" w:cs="Arial" w:eastAsia="Arial" w:hAnsi="Arial"/>
          <w:sz w:val="20"/>
          <w:szCs w:val="20"/>
        </w:rPr>
      </w:pPr>
      <w:bookmarkStart w:colFirst="0" w:colLast="0" w:name="_ggergyx26o4z" w:id="4"/>
      <w:bookmarkEnd w:id="4"/>
      <w:r w:rsidDel="00000000" w:rsidR="00000000" w:rsidRPr="00000000">
        <w:rPr>
          <w:rtl w:val="0"/>
        </w:rPr>
      </w:r>
    </w:p>
    <w:p w:rsidR="00000000" w:rsidDel="00000000" w:rsidP="00000000" w:rsidRDefault="00000000" w:rsidRPr="00000000" w14:paraId="00000007">
      <w:pPr>
        <w:spacing w:line="240" w:lineRule="auto"/>
        <w:ind w:right="11.81102362204797"/>
        <w:rPr/>
      </w:pPr>
      <w:bookmarkStart w:colFirst="0" w:colLast="0" w:name="_4o2ultwydg2w" w:id="5"/>
      <w:bookmarkEnd w:id="5"/>
      <w:r w:rsidDel="00000000" w:rsidR="00000000" w:rsidRPr="00000000">
        <w:rPr>
          <w:rtl w:val="0"/>
        </w:rPr>
        <w:t xml:space="preserve">This Research Collaboration Agreement for the</w:t>
      </w:r>
      <w:r w:rsidDel="00000000" w:rsidR="00000000" w:rsidRPr="00000000">
        <w:rPr>
          <w:highlight w:val="white"/>
          <w:rtl w:val="0"/>
        </w:rPr>
        <w:t xml:space="preserve"> ‘Establishment of a Patient &amp; Public Involvement and Engagement Group’ </w:t>
      </w:r>
      <w:r w:rsidDel="00000000" w:rsidR="00000000" w:rsidRPr="00000000">
        <w:rPr>
          <w:rtl w:val="0"/>
        </w:rPr>
        <w:t xml:space="preserve">project is entered into on the </w:t>
      </w:r>
      <w:r w:rsidDel="00000000" w:rsidR="00000000" w:rsidRPr="00000000">
        <w:rPr>
          <w:highlight w:val="yellow"/>
          <w:u w:val="single"/>
          <w:rtl w:val="0"/>
        </w:rPr>
        <w:t xml:space="preserve">00th</w:t>
      </w:r>
      <w:r w:rsidDel="00000000" w:rsidR="00000000" w:rsidRPr="00000000">
        <w:rPr>
          <w:highlight w:val="yellow"/>
          <w:rtl w:val="0"/>
        </w:rPr>
        <w:t xml:space="preserve"> day of </w:t>
      </w:r>
      <w:r w:rsidDel="00000000" w:rsidR="00000000" w:rsidRPr="00000000">
        <w:rPr>
          <w:highlight w:val="yellow"/>
          <w:u w:val="single"/>
          <w:rtl w:val="0"/>
        </w:rPr>
        <w:t xml:space="preserve">XXXX</w:t>
      </w:r>
      <w:r w:rsidDel="00000000" w:rsidR="00000000" w:rsidRPr="00000000">
        <w:rPr>
          <w:highlight w:val="yellow"/>
          <w:rtl w:val="0"/>
        </w:rPr>
        <w:t xml:space="preserve"> 20</w:t>
      </w:r>
      <w:r w:rsidDel="00000000" w:rsidR="00000000" w:rsidRPr="00000000">
        <w:rPr>
          <w:highlight w:val="yellow"/>
          <w:u w:val="single"/>
          <w:rtl w:val="0"/>
        </w:rPr>
        <w:t xml:space="preserve">XX</w:t>
      </w:r>
      <w:r w:rsidDel="00000000" w:rsidR="00000000" w:rsidRPr="00000000">
        <w:rPr>
          <w:rtl w:val="0"/>
        </w:rPr>
        <w:t xml:space="preserve"> (“Agreement”) by and between: </w:t>
      </w:r>
    </w:p>
    <w:p w:rsidR="00000000" w:rsidDel="00000000" w:rsidP="00000000" w:rsidRDefault="00000000" w:rsidRPr="00000000" w14:paraId="00000008">
      <w:pPr>
        <w:spacing w:line="240" w:lineRule="auto"/>
        <w:ind w:right="11.81102362204797"/>
        <w:rPr/>
      </w:pPr>
      <w:bookmarkStart w:colFirst="0" w:colLast="0" w:name="_v47n97vb7okt" w:id="6"/>
      <w:bookmarkEnd w:id="6"/>
      <w:r w:rsidDel="00000000" w:rsidR="00000000" w:rsidRPr="00000000">
        <w:rPr>
          <w:rtl w:val="0"/>
        </w:rPr>
      </w:r>
    </w:p>
    <w:p w:rsidR="00000000" w:rsidDel="00000000" w:rsidP="00000000" w:rsidRDefault="00000000" w:rsidRPr="00000000" w14:paraId="00000009">
      <w:pPr>
        <w:spacing w:line="240" w:lineRule="auto"/>
        <w:ind w:right="11.81102362204797"/>
        <w:rPr/>
      </w:pPr>
      <w:r w:rsidDel="00000000" w:rsidR="00000000" w:rsidRPr="00000000">
        <w:rPr>
          <w:b w:val="1"/>
          <w:bCs w:val="1"/>
          <w:highlight w:val="yellow"/>
          <w:rtl w:val="0"/>
        </w:rPr>
        <w:t xml:space="preserve">[Insert Institution A name and address] </w:t>
      </w:r>
      <w:r w:rsidDel="00000000" w:rsidR="00000000" w:rsidRPr="00000000">
        <w:rPr>
          <w:highlight w:val="yellow"/>
          <w:rtl w:val="0"/>
        </w:rPr>
        <w:t xml:space="preserve">(Hereinafter referred to as "[Insert institution abbreviation, </w:t>
      </w:r>
      <w:r w:rsidDel="00000000" w:rsidR="00000000" w:rsidRPr="00000000">
        <w:rPr>
          <w:i w:val="1"/>
          <w:iCs w:val="1"/>
          <w:highlight w:val="yellow"/>
          <w:rtl w:val="0"/>
        </w:rPr>
        <w:t xml:space="preserve">Institution A</w:t>
      </w:r>
      <w:r w:rsidDel="00000000" w:rsidR="00000000" w:rsidRPr="00000000">
        <w:rPr>
          <w:highlight w:val="yellow"/>
          <w:rtl w:val="0"/>
        </w:rPr>
        <w:t xml:space="preserve">]").</w:t>
      </w:r>
      <w:r w:rsidDel="00000000" w:rsidR="00000000" w:rsidRPr="00000000">
        <w:rPr>
          <w:rtl w:val="0"/>
        </w:rPr>
      </w:r>
    </w:p>
    <w:p w:rsidR="00000000" w:rsidDel="00000000" w:rsidP="00000000" w:rsidRDefault="00000000" w:rsidRPr="00000000" w14:paraId="0000000A">
      <w:pPr>
        <w:spacing w:line="240" w:lineRule="auto"/>
        <w:ind w:right="11.81102362204797"/>
        <w:rPr>
          <w:b w:val="1"/>
          <w:bCs w:val="1"/>
          <w:highlight w:val="white"/>
        </w:rPr>
      </w:pPr>
      <w:r w:rsidDel="00000000" w:rsidR="00000000" w:rsidRPr="00000000">
        <w:rPr>
          <w:rtl w:val="0"/>
        </w:rPr>
      </w:r>
    </w:p>
    <w:p w:rsidR="00000000" w:rsidDel="00000000" w:rsidP="00000000" w:rsidRDefault="00000000" w:rsidRPr="00000000" w14:paraId="0000000B">
      <w:pPr>
        <w:spacing w:line="240" w:lineRule="auto"/>
        <w:ind w:right="11.81102362204797"/>
        <w:rPr>
          <w:i w:val="1"/>
          <w:iCs w:val="1"/>
          <w:color w:val="434343"/>
          <w:highlight w:val="white"/>
        </w:rPr>
      </w:pPr>
      <w:r w:rsidDel="00000000" w:rsidR="00000000" w:rsidRPr="00000000">
        <w:rPr>
          <w:i w:val="1"/>
          <w:iCs w:val="1"/>
          <w:color w:val="434343"/>
          <w:highlight w:val="white"/>
          <w:rtl w:val="0"/>
        </w:rPr>
        <w:t xml:space="preserve">(e.g. Ziauddin University, 4/B, Shahrah-e-Ghalib, Block 6, Clifton, Karachi, Pakistan 75000, through its Office of Research, Innovation &amp; Commercialization (</w:t>
      </w:r>
      <w:r w:rsidDel="00000000" w:rsidR="00000000" w:rsidRPr="00000000">
        <w:rPr>
          <w:i w:val="1"/>
          <w:iCs w:val="1"/>
          <w:color w:val="434343"/>
          <w:rtl w:val="0"/>
        </w:rPr>
        <w:t xml:space="preserve">Hereinafter stated as “</w:t>
      </w:r>
      <w:r w:rsidDel="00000000" w:rsidR="00000000" w:rsidRPr="00000000">
        <w:rPr>
          <w:i w:val="1"/>
          <w:iCs w:val="1"/>
          <w:color w:val="434343"/>
          <w:highlight w:val="white"/>
          <w:rtl w:val="0"/>
        </w:rPr>
        <w:t xml:space="preserve">ZU”).</w:t>
      </w:r>
    </w:p>
    <w:p w:rsidR="00000000" w:rsidDel="00000000" w:rsidP="00000000" w:rsidRDefault="00000000" w:rsidRPr="00000000" w14:paraId="0000000C">
      <w:pPr>
        <w:spacing w:line="240" w:lineRule="auto"/>
        <w:ind w:right="11.81102362204797"/>
        <w:rPr/>
      </w:pPr>
      <w:r w:rsidDel="00000000" w:rsidR="00000000" w:rsidRPr="00000000">
        <w:rPr>
          <w:rtl w:val="0"/>
        </w:rPr>
      </w:r>
    </w:p>
    <w:p w:rsidR="00000000" w:rsidDel="00000000" w:rsidP="00000000" w:rsidRDefault="00000000" w:rsidRPr="00000000" w14:paraId="0000000D">
      <w:pPr>
        <w:spacing w:line="240" w:lineRule="auto"/>
        <w:ind w:right="11.81102362204797"/>
        <w:jc w:val="center"/>
        <w:rPr/>
      </w:pPr>
      <w:r w:rsidDel="00000000" w:rsidR="00000000" w:rsidRPr="00000000">
        <w:rPr>
          <w:rtl w:val="0"/>
        </w:rPr>
        <w:t xml:space="preserve">And</w:t>
      </w:r>
    </w:p>
    <w:p w:rsidR="00000000" w:rsidDel="00000000" w:rsidP="00000000" w:rsidRDefault="00000000" w:rsidRPr="00000000" w14:paraId="0000000E">
      <w:pPr>
        <w:spacing w:line="240" w:lineRule="auto"/>
        <w:ind w:right="11.81102362204797"/>
        <w:rPr>
          <w:highlight w:val="yellow"/>
        </w:rPr>
      </w:pPr>
      <w:r w:rsidDel="00000000" w:rsidR="00000000" w:rsidRPr="00000000">
        <w:rPr>
          <w:rtl w:val="0"/>
        </w:rPr>
      </w:r>
    </w:p>
    <w:p w:rsidR="00000000" w:rsidDel="00000000" w:rsidP="00000000" w:rsidRDefault="00000000" w:rsidRPr="00000000" w14:paraId="0000000F">
      <w:pPr>
        <w:spacing w:line="240" w:lineRule="auto"/>
        <w:ind w:right="11.81102362204797"/>
        <w:jc w:val="left"/>
        <w:rPr>
          <w:highlight w:val="yellow"/>
        </w:rPr>
      </w:pPr>
      <w:r w:rsidDel="00000000" w:rsidR="00000000" w:rsidRPr="00000000">
        <w:rPr>
          <w:b w:val="1"/>
          <w:bCs w:val="1"/>
          <w:highlight w:val="yellow"/>
          <w:rtl w:val="0"/>
        </w:rPr>
        <w:t xml:space="preserve">[Insert Institution B name and address] </w:t>
      </w:r>
      <w:r w:rsidDel="00000000" w:rsidR="00000000" w:rsidRPr="00000000">
        <w:rPr>
          <w:highlight w:val="yellow"/>
          <w:rtl w:val="0"/>
        </w:rPr>
        <w:t xml:space="preserve">(Hereinafter referred to as "[Insert institution abbreviation, </w:t>
      </w:r>
      <w:r w:rsidDel="00000000" w:rsidR="00000000" w:rsidRPr="00000000">
        <w:rPr>
          <w:i w:val="1"/>
          <w:iCs w:val="1"/>
          <w:highlight w:val="yellow"/>
          <w:rtl w:val="0"/>
        </w:rPr>
        <w:t xml:space="preserve">e.g.</w:t>
      </w:r>
      <w:r w:rsidDel="00000000" w:rsidR="00000000" w:rsidRPr="00000000">
        <w:rPr>
          <w:highlight w:val="yellow"/>
          <w:rtl w:val="0"/>
        </w:rPr>
        <w:t xml:space="preserve"> </w:t>
      </w:r>
      <w:r w:rsidDel="00000000" w:rsidR="00000000" w:rsidRPr="00000000">
        <w:rPr>
          <w:i w:val="1"/>
          <w:iCs w:val="1"/>
          <w:highlight w:val="yellow"/>
          <w:rtl w:val="0"/>
        </w:rPr>
        <w:t xml:space="preserve">Institution B</w:t>
      </w:r>
      <w:r w:rsidDel="00000000" w:rsidR="00000000" w:rsidRPr="00000000">
        <w:rPr>
          <w:highlight w:val="yellow"/>
          <w:rtl w:val="0"/>
        </w:rPr>
        <w:t xml:space="preserve">]").</w:t>
      </w:r>
    </w:p>
    <w:p w:rsidR="00000000" w:rsidDel="00000000" w:rsidP="00000000" w:rsidRDefault="00000000" w:rsidRPr="00000000" w14:paraId="00000010">
      <w:pPr>
        <w:spacing w:line="240" w:lineRule="auto"/>
        <w:ind w:right="11.81102362204797"/>
        <w:rPr/>
      </w:pPr>
      <w:r w:rsidDel="00000000" w:rsidR="00000000" w:rsidRPr="00000000">
        <w:rPr>
          <w:rtl w:val="0"/>
        </w:rPr>
      </w:r>
    </w:p>
    <w:p w:rsidR="00000000" w:rsidDel="00000000" w:rsidP="00000000" w:rsidRDefault="00000000" w:rsidRPr="00000000" w14:paraId="00000011">
      <w:pPr>
        <w:spacing w:line="240" w:lineRule="auto"/>
        <w:ind w:right="11.81102362204797"/>
        <w:rPr/>
      </w:pPr>
      <w:r w:rsidDel="00000000" w:rsidR="00000000" w:rsidRPr="00000000">
        <w:rPr>
          <w:rtl w:val="0"/>
        </w:rPr>
        <w:t xml:space="preserve">The foregoing entities are referred to each, individually as “Party” and collectively as “Parties”.</w:t>
      </w:r>
    </w:p>
    <w:p w:rsidR="00000000" w:rsidDel="00000000" w:rsidP="00000000" w:rsidRDefault="00000000" w:rsidRPr="00000000" w14:paraId="00000012">
      <w:pPr>
        <w:spacing w:line="240" w:lineRule="auto"/>
        <w:ind w:right="11.81102362204797"/>
        <w:rPr/>
      </w:pPr>
      <w:r w:rsidDel="00000000" w:rsidR="00000000" w:rsidRPr="00000000">
        <w:rPr>
          <w:rtl w:val="0"/>
        </w:rPr>
      </w:r>
    </w:p>
    <w:p w:rsidR="00000000" w:rsidDel="00000000" w:rsidP="00000000" w:rsidRDefault="00000000" w:rsidRPr="00000000" w14:paraId="00000013">
      <w:pPr>
        <w:pStyle w:val="Heading2"/>
        <w:spacing w:line="240" w:lineRule="auto"/>
        <w:ind w:right="11.81102362204797"/>
        <w:rPr/>
      </w:pPr>
      <w:bookmarkStart w:colFirst="0" w:colLast="0" w:name="_ac7lcy61fsj5" w:id="7"/>
      <w:bookmarkEnd w:id="7"/>
      <w:r w:rsidDel="00000000" w:rsidR="00000000" w:rsidRPr="00000000">
        <w:rPr>
          <w:rtl w:val="0"/>
        </w:rPr>
        <w:t xml:space="preserve">Background</w:t>
      </w:r>
    </w:p>
    <w:p w:rsidR="00000000" w:rsidDel="00000000" w:rsidP="00000000" w:rsidRDefault="00000000" w:rsidRPr="00000000" w14:paraId="00000014">
      <w:pPr>
        <w:spacing w:line="240" w:lineRule="auto"/>
        <w:ind w:right="11.81102362204797"/>
        <w:rPr/>
      </w:pPr>
      <w:r w:rsidDel="00000000" w:rsidR="00000000" w:rsidRPr="00000000">
        <w:rPr>
          <w:rtl w:val="0"/>
        </w:rPr>
        <w:t xml:space="preserve">A.  Patient and public involvement and engagement (PPIE) is an approach to research carried out ‘with’ or ‘by’ members of the public rather than ‘to’, ‘about’, or ‘for’ them. This methodology involves an active and meaningful partnership between patients, the public, clinicians, and researchers to identify research priorities, design studies, carry out research, and disseminate findings. This Research Collaboration Agreement (RCA) outlines the framework for collaboration between </w:t>
      </w:r>
      <w:r w:rsidDel="00000000" w:rsidR="00000000" w:rsidRPr="00000000">
        <w:rPr>
          <w:highlight w:val="yellow"/>
          <w:rtl w:val="0"/>
        </w:rPr>
        <w:t xml:space="preserve">[</w:t>
      </w:r>
      <w:r w:rsidDel="00000000" w:rsidR="00000000" w:rsidRPr="00000000">
        <w:rPr>
          <w:i w:val="1"/>
          <w:iCs w:val="1"/>
          <w:highlight w:val="yellow"/>
          <w:rtl w:val="0"/>
        </w:rPr>
        <w:t xml:space="preserve">Institution A</w:t>
      </w:r>
      <w:r w:rsidDel="00000000" w:rsidR="00000000" w:rsidRPr="00000000">
        <w:rPr>
          <w:highlight w:val="yellow"/>
          <w:rtl w:val="0"/>
        </w:rPr>
        <w:t xml:space="preserve">]</w:t>
      </w:r>
      <w:r w:rsidDel="00000000" w:rsidR="00000000" w:rsidRPr="00000000">
        <w:rPr>
          <w:rtl w:val="0"/>
        </w:rPr>
        <w:t xml:space="preserve"> and </w:t>
      </w:r>
      <w:r w:rsidDel="00000000" w:rsidR="00000000" w:rsidRPr="00000000">
        <w:rPr>
          <w:highlight w:val="yellow"/>
          <w:rtl w:val="0"/>
        </w:rPr>
        <w:t xml:space="preserve">[</w:t>
      </w:r>
      <w:r w:rsidDel="00000000" w:rsidR="00000000" w:rsidRPr="00000000">
        <w:rPr>
          <w:i w:val="1"/>
          <w:iCs w:val="1"/>
          <w:highlight w:val="yellow"/>
          <w:rtl w:val="0"/>
        </w:rPr>
        <w:t xml:space="preserve">Institution B</w:t>
      </w:r>
      <w:r w:rsidDel="00000000" w:rsidR="00000000" w:rsidRPr="00000000">
        <w:rPr>
          <w:highlight w:val="yellow"/>
          <w:rtl w:val="0"/>
        </w:rPr>
        <w:t xml:space="preserve">]</w:t>
      </w:r>
      <w:r w:rsidDel="00000000" w:rsidR="00000000" w:rsidRPr="00000000">
        <w:rPr>
          <w:rtl w:val="0"/>
        </w:rPr>
        <w:t xml:space="preserve"> to advance PPIE in clinical research. </w:t>
      </w:r>
    </w:p>
    <w:p w:rsidR="00000000" w:rsidDel="00000000" w:rsidP="00000000" w:rsidRDefault="00000000" w:rsidRPr="00000000" w14:paraId="00000015">
      <w:pPr>
        <w:spacing w:line="240" w:lineRule="auto"/>
        <w:ind w:right="11.81102362204797"/>
        <w:rPr/>
      </w:pPr>
      <w:r w:rsidDel="00000000" w:rsidR="00000000" w:rsidRPr="00000000">
        <w:rPr>
          <w:rtl w:val="0"/>
        </w:rPr>
      </w:r>
    </w:p>
    <w:p w:rsidR="00000000" w:rsidDel="00000000" w:rsidP="00000000" w:rsidRDefault="00000000" w:rsidRPr="00000000" w14:paraId="00000016">
      <w:pPr>
        <w:spacing w:line="240" w:lineRule="auto"/>
        <w:ind w:right="11.81102362204797"/>
        <w:rPr/>
      </w:pPr>
      <w:r w:rsidDel="00000000" w:rsidR="00000000" w:rsidRPr="00000000">
        <w:rPr>
          <w:rtl w:val="0"/>
        </w:rPr>
        <w:t xml:space="preserve">B. The establishment of Patient and Public Involvement and Engagement (PPIE) groups across Pakistan</w:t>
      </w:r>
      <w:r w:rsidDel="00000000" w:rsidR="00000000" w:rsidRPr="00000000">
        <w:rPr>
          <w:b w:val="1"/>
          <w:bCs w:val="1"/>
          <w:rtl w:val="0"/>
        </w:rPr>
        <w:t xml:space="preserve"> </w:t>
      </w:r>
      <w:r w:rsidDel="00000000" w:rsidR="00000000" w:rsidRPr="00000000">
        <w:rPr>
          <w:rtl w:val="0"/>
        </w:rPr>
        <w:t xml:space="preserve">is being led by </w:t>
      </w:r>
      <w:r w:rsidDel="00000000" w:rsidR="00000000" w:rsidRPr="00000000">
        <w:rPr>
          <w:highlight w:val="yellow"/>
          <w:rtl w:val="0"/>
        </w:rPr>
        <w:t xml:space="preserve">[</w:t>
      </w:r>
      <w:r w:rsidDel="00000000" w:rsidR="00000000" w:rsidRPr="00000000">
        <w:rPr>
          <w:i w:val="1"/>
          <w:iCs w:val="1"/>
          <w:highlight w:val="yellow"/>
          <w:rtl w:val="0"/>
        </w:rPr>
        <w:t xml:space="preserve">Lead Research Group/Department Name</w:t>
      </w:r>
      <w:r w:rsidDel="00000000" w:rsidR="00000000" w:rsidRPr="00000000">
        <w:rPr>
          <w:highlight w:val="yellow"/>
          <w:rtl w:val="0"/>
        </w:rPr>
        <w:t xml:space="preserve">]</w:t>
      </w:r>
      <w:r w:rsidDel="00000000" w:rsidR="00000000" w:rsidRPr="00000000">
        <w:rPr>
          <w:rtl w:val="0"/>
        </w:rPr>
        <w:t xml:space="preserve"> at  </w:t>
      </w:r>
      <w:r w:rsidDel="00000000" w:rsidR="00000000" w:rsidRPr="00000000">
        <w:rPr>
          <w:highlight w:val="yellow"/>
          <w:rtl w:val="0"/>
        </w:rPr>
        <w:t xml:space="preserve">[</w:t>
      </w:r>
      <w:r w:rsidDel="00000000" w:rsidR="00000000" w:rsidRPr="00000000">
        <w:rPr>
          <w:i w:val="1"/>
          <w:iCs w:val="1"/>
          <w:highlight w:val="yellow"/>
          <w:rtl w:val="0"/>
        </w:rPr>
        <w:t xml:space="preserve">Institution A</w:t>
      </w:r>
      <w:r w:rsidDel="00000000" w:rsidR="00000000" w:rsidRPr="00000000">
        <w:rPr>
          <w:highlight w:val="yellow"/>
          <w:rtl w:val="0"/>
        </w:rPr>
        <w:t xml:space="preserve">]</w:t>
      </w:r>
      <w:r w:rsidDel="00000000" w:rsidR="00000000" w:rsidRPr="00000000">
        <w:rPr>
          <w:rtl w:val="0"/>
        </w:rPr>
        <w:t xml:space="preserve"> (Principal Investigator: </w:t>
      </w:r>
      <w:r w:rsidDel="00000000" w:rsidR="00000000" w:rsidRPr="00000000">
        <w:rPr>
          <w:highlight w:val="yellow"/>
          <w:rtl w:val="0"/>
        </w:rPr>
        <w:t xml:space="preserve">[</w:t>
      </w:r>
      <w:r w:rsidDel="00000000" w:rsidR="00000000" w:rsidRPr="00000000">
        <w:rPr>
          <w:i w:val="1"/>
          <w:iCs w:val="1"/>
          <w:highlight w:val="yellow"/>
          <w:rtl w:val="0"/>
        </w:rPr>
        <w:t xml:space="preserve">Insert PI Name</w:t>
      </w:r>
      <w:r w:rsidDel="00000000" w:rsidR="00000000" w:rsidRPr="00000000">
        <w:rPr>
          <w:highlight w:val="yellow"/>
          <w:rtl w:val="0"/>
        </w:rPr>
        <w:t xml:space="preserve">]</w:t>
      </w:r>
      <w:r w:rsidDel="00000000" w:rsidR="00000000" w:rsidRPr="00000000">
        <w:rPr>
          <w:rtl w:val="0"/>
        </w:rPr>
        <w:t xml:space="preserve">). [</w:t>
      </w:r>
      <w:r w:rsidDel="00000000" w:rsidR="00000000" w:rsidRPr="00000000">
        <w:rPr>
          <w:i w:val="1"/>
          <w:iCs w:val="1"/>
          <w:rtl w:val="0"/>
        </w:rPr>
        <w:t xml:space="preserve">I</w:t>
      </w:r>
      <w:r w:rsidDel="00000000" w:rsidR="00000000" w:rsidRPr="00000000">
        <w:rPr>
          <w:i w:val="1"/>
          <w:iCs w:val="1"/>
          <w:highlight w:val="yellow"/>
          <w:rtl w:val="0"/>
        </w:rPr>
        <w:t xml:space="preserve">nsert PI Name</w:t>
      </w:r>
      <w:r w:rsidDel="00000000" w:rsidR="00000000" w:rsidRPr="00000000">
        <w:rPr>
          <w:rtl w:val="0"/>
        </w:rPr>
        <w:t xml:space="preserve">] serves as </w:t>
      </w:r>
      <w:r w:rsidDel="00000000" w:rsidR="00000000" w:rsidRPr="00000000">
        <w:rPr>
          <w:highlight w:val="yellow"/>
          <w:rtl w:val="0"/>
        </w:rPr>
        <w:t xml:space="preserve">[Insert Role/Position</w:t>
      </w:r>
      <w:r w:rsidDel="00000000" w:rsidR="00000000" w:rsidRPr="00000000">
        <w:rPr>
          <w:rtl w:val="0"/>
        </w:rPr>
        <w:t xml:space="preserve">] of the [</w:t>
      </w:r>
      <w:r w:rsidDel="00000000" w:rsidR="00000000" w:rsidRPr="00000000">
        <w:rPr>
          <w:highlight w:val="yellow"/>
          <w:rtl w:val="0"/>
        </w:rPr>
        <w:t xml:space="preserve">Insert Network or Organisation Name</w:t>
      </w:r>
      <w:r w:rsidDel="00000000" w:rsidR="00000000" w:rsidRPr="00000000">
        <w:rPr>
          <w:rtl w:val="0"/>
        </w:rPr>
        <w:t xml:space="preserve">] and is working towards facilitating PPIE activities in the region.</w:t>
      </w:r>
    </w:p>
    <w:p w:rsidR="00000000" w:rsidDel="00000000" w:rsidP="00000000" w:rsidRDefault="00000000" w:rsidRPr="00000000" w14:paraId="00000017">
      <w:pPr>
        <w:spacing w:line="240" w:lineRule="auto"/>
        <w:ind w:right="11.81102362204797"/>
        <w:rPr/>
      </w:pPr>
      <w:r w:rsidDel="00000000" w:rsidR="00000000" w:rsidRPr="00000000">
        <w:rPr>
          <w:rtl w:val="0"/>
        </w:rPr>
      </w:r>
    </w:p>
    <w:p w:rsidR="00000000" w:rsidDel="00000000" w:rsidP="00000000" w:rsidRDefault="00000000" w:rsidRPr="00000000" w14:paraId="00000018">
      <w:pPr>
        <w:pStyle w:val="Heading2"/>
        <w:spacing w:line="240" w:lineRule="auto"/>
        <w:ind w:right="11.81102362204797"/>
        <w:rPr/>
      </w:pPr>
      <w:bookmarkStart w:colFirst="0" w:colLast="0" w:name="_b4ujwcuz9pkr" w:id="8"/>
      <w:bookmarkEnd w:id="8"/>
      <w:r w:rsidDel="00000000" w:rsidR="00000000" w:rsidRPr="00000000">
        <w:rPr>
          <w:rtl w:val="0"/>
        </w:rPr>
        <w:t xml:space="preserve">Description of the Project</w:t>
      </w:r>
    </w:p>
    <w:p w:rsidR="00000000" w:rsidDel="00000000" w:rsidP="00000000" w:rsidRDefault="00000000" w:rsidRPr="00000000" w14:paraId="00000019">
      <w:pPr>
        <w:spacing w:line="240" w:lineRule="auto"/>
        <w:ind w:right="11.81102362204797"/>
        <w:rPr/>
      </w:pPr>
      <w:r w:rsidDel="00000000" w:rsidR="00000000" w:rsidRPr="00000000">
        <w:rPr>
          <w:rtl w:val="0"/>
        </w:rPr>
        <w:t xml:space="preserve">This Agreement establishes the framework for supporting </w:t>
      </w:r>
      <w:r w:rsidDel="00000000" w:rsidR="00000000" w:rsidRPr="00000000">
        <w:rPr>
          <w:highlight w:val="yellow"/>
          <w:rtl w:val="0"/>
        </w:rPr>
        <w:t xml:space="preserve">[</w:t>
      </w:r>
      <w:r w:rsidDel="00000000" w:rsidR="00000000" w:rsidRPr="00000000">
        <w:rPr>
          <w:i w:val="1"/>
          <w:iCs w:val="1"/>
          <w:highlight w:val="yellow"/>
          <w:rtl w:val="0"/>
        </w:rPr>
        <w:t xml:space="preserve">Institution B</w:t>
      </w:r>
      <w:r w:rsidDel="00000000" w:rsidR="00000000" w:rsidRPr="00000000">
        <w:rPr>
          <w:highlight w:val="yellow"/>
          <w:rtl w:val="0"/>
        </w:rPr>
        <w:t xml:space="preserve">]</w:t>
      </w:r>
      <w:r w:rsidDel="00000000" w:rsidR="00000000" w:rsidRPr="00000000">
        <w:rPr>
          <w:rtl w:val="0"/>
        </w:rPr>
        <w:t xml:space="preserve"> in setting up its Patient &amp; Public Involvement and Engagement Group and facilitating its effective implementation. This is a project-based initiative, rather than a formal study, with the potential to contribute to research studies in the future if deemed necessary. As part of this collaboration, </w:t>
      </w:r>
      <w:r w:rsidDel="00000000" w:rsidR="00000000" w:rsidRPr="00000000">
        <w:rPr>
          <w:highlight w:val="yellow"/>
          <w:rtl w:val="0"/>
        </w:rPr>
        <w:t xml:space="preserve">[</w:t>
      </w:r>
      <w:r w:rsidDel="00000000" w:rsidR="00000000" w:rsidRPr="00000000">
        <w:rPr>
          <w:i w:val="1"/>
          <w:iCs w:val="1"/>
          <w:highlight w:val="yellow"/>
          <w:rtl w:val="0"/>
        </w:rPr>
        <w:t xml:space="preserve">Institution B</w:t>
      </w:r>
      <w:r w:rsidDel="00000000" w:rsidR="00000000" w:rsidRPr="00000000">
        <w:rPr>
          <w:highlight w:val="yellow"/>
          <w:rtl w:val="0"/>
        </w:rPr>
        <w:t xml:space="preserve">]</w:t>
      </w:r>
      <w:r w:rsidDel="00000000" w:rsidR="00000000" w:rsidRPr="00000000">
        <w:rPr>
          <w:rtl w:val="0"/>
        </w:rPr>
        <w:t xml:space="preserve"> will contribute to community engagement work, such as reviewing consent materials for planned studies when relevant. Collaborative activities will be mutually agreed upon by the Parties.</w:t>
      </w:r>
    </w:p>
    <w:p w:rsidR="00000000" w:rsidDel="00000000" w:rsidP="00000000" w:rsidRDefault="00000000" w:rsidRPr="00000000" w14:paraId="0000001A">
      <w:pPr>
        <w:spacing w:line="240" w:lineRule="auto"/>
        <w:ind w:right="11.81102362204797"/>
        <w:rPr/>
      </w:pPr>
      <w:r w:rsidDel="00000000" w:rsidR="00000000" w:rsidRPr="00000000">
        <w:rPr>
          <w:rtl w:val="0"/>
        </w:rPr>
      </w:r>
    </w:p>
    <w:p w:rsidR="00000000" w:rsidDel="00000000" w:rsidP="00000000" w:rsidRDefault="00000000" w:rsidRPr="00000000" w14:paraId="0000001B">
      <w:pPr>
        <w:numPr>
          <w:ilvl w:val="1"/>
          <w:numId w:val="1"/>
        </w:numPr>
        <w:spacing w:line="240" w:lineRule="auto"/>
        <w:ind w:left="420" w:right="11.81102362204797"/>
        <w:rPr>
          <w:b w:val="1"/>
          <w:bCs w:val="1"/>
          <w:i w:val="1"/>
          <w:iCs w:val="1"/>
          <w:color w:val="434343"/>
        </w:rPr>
      </w:pPr>
      <w:r w:rsidDel="00000000" w:rsidR="00000000" w:rsidRPr="00000000">
        <w:rPr>
          <w:b w:val="1"/>
          <w:bCs w:val="1"/>
          <w:color w:val="434343"/>
          <w:highlight w:val="yellow"/>
          <w:rtl w:val="0"/>
        </w:rPr>
        <w:t xml:space="preserve">[</w:t>
      </w:r>
      <w:r w:rsidDel="00000000" w:rsidR="00000000" w:rsidRPr="00000000">
        <w:rPr>
          <w:b w:val="1"/>
          <w:bCs w:val="1"/>
          <w:i w:val="1"/>
          <w:iCs w:val="1"/>
          <w:color w:val="434343"/>
          <w:highlight w:val="yellow"/>
          <w:rtl w:val="0"/>
        </w:rPr>
        <w:t xml:space="preserve">Institution A</w:t>
      </w:r>
      <w:r w:rsidDel="00000000" w:rsidR="00000000" w:rsidRPr="00000000">
        <w:rPr>
          <w:b w:val="1"/>
          <w:bCs w:val="1"/>
          <w:color w:val="434343"/>
          <w:highlight w:val="yellow"/>
          <w:rtl w:val="0"/>
        </w:rPr>
        <w:t xml:space="preserve">]</w:t>
      </w:r>
      <w:r w:rsidDel="00000000" w:rsidR="00000000" w:rsidRPr="00000000">
        <w:rPr>
          <w:b w:val="1"/>
          <w:bCs w:val="1"/>
          <w:i w:val="1"/>
          <w:iCs w:val="1"/>
          <w:color w:val="434343"/>
          <w:rtl w:val="0"/>
        </w:rPr>
        <w:t xml:space="preserve"> responsibilities</w:t>
      </w:r>
    </w:p>
    <w:p w:rsidR="00000000" w:rsidDel="00000000" w:rsidP="00000000" w:rsidRDefault="00000000" w:rsidRPr="00000000" w14:paraId="0000001C">
      <w:pPr>
        <w:spacing w:line="240" w:lineRule="auto"/>
        <w:ind w:right="11.81102362204797"/>
        <w:rPr>
          <w:b w:val="1"/>
          <w:bCs w:val="1"/>
          <w:i w:val="1"/>
          <w:iCs w:val="1"/>
          <w:color w:val="434343"/>
          <w:sz w:val="10"/>
          <w:szCs w:val="10"/>
        </w:rPr>
      </w:pPr>
      <w:r w:rsidDel="00000000" w:rsidR="00000000" w:rsidRPr="00000000">
        <w:rPr>
          <w:rtl w:val="0"/>
        </w:rPr>
      </w:r>
    </w:p>
    <w:p w:rsidR="00000000" w:rsidDel="00000000" w:rsidP="00000000" w:rsidRDefault="00000000" w:rsidRPr="00000000" w14:paraId="0000001D">
      <w:pPr>
        <w:numPr>
          <w:ilvl w:val="0"/>
          <w:numId w:val="3"/>
        </w:numPr>
        <w:spacing w:line="240" w:lineRule="auto"/>
        <w:ind w:left="708.6614173228347" w:right="11.81102362204797" w:hanging="285"/>
        <w:rPr>
          <w:color w:val="434343"/>
        </w:rPr>
      </w:pPr>
      <w:r w:rsidDel="00000000" w:rsidR="00000000" w:rsidRPr="00000000">
        <w:rPr>
          <w:color w:val="434343"/>
          <w:highlight w:val="yellow"/>
          <w:rtl w:val="0"/>
        </w:rPr>
        <w:t xml:space="preserve">[</w:t>
      </w:r>
      <w:r w:rsidDel="00000000" w:rsidR="00000000" w:rsidRPr="00000000">
        <w:rPr>
          <w:i w:val="1"/>
          <w:iCs w:val="1"/>
          <w:color w:val="434343"/>
          <w:highlight w:val="yellow"/>
          <w:rtl w:val="0"/>
        </w:rPr>
        <w:t xml:space="preserve">Institution A</w:t>
      </w:r>
      <w:r w:rsidDel="00000000" w:rsidR="00000000" w:rsidRPr="00000000">
        <w:rPr>
          <w:color w:val="434343"/>
          <w:highlight w:val="yellow"/>
          <w:rtl w:val="0"/>
        </w:rPr>
        <w:t xml:space="preserve">]</w:t>
      </w:r>
      <w:r w:rsidDel="00000000" w:rsidR="00000000" w:rsidRPr="00000000">
        <w:rPr>
          <w:i w:val="1"/>
          <w:iCs w:val="1"/>
          <w:color w:val="434343"/>
          <w:rtl w:val="0"/>
        </w:rPr>
        <w:t xml:space="preserve"> will serve as the national coordinating hub for the establishment, oversight and integration of the PPIE group into the national PPIE network as more groups develop.</w:t>
      </w:r>
    </w:p>
    <w:p w:rsidR="00000000" w:rsidDel="00000000" w:rsidP="00000000" w:rsidRDefault="00000000" w:rsidRPr="00000000" w14:paraId="0000001E">
      <w:pPr>
        <w:numPr>
          <w:ilvl w:val="0"/>
          <w:numId w:val="3"/>
        </w:numPr>
        <w:spacing w:line="240" w:lineRule="auto"/>
        <w:ind w:left="708.6614173228347" w:right="11.81102362204797" w:hanging="285"/>
        <w:rPr>
          <w:color w:val="434343"/>
        </w:rPr>
      </w:pPr>
      <w:r w:rsidDel="00000000" w:rsidR="00000000" w:rsidRPr="00000000">
        <w:rPr>
          <w:color w:val="434343"/>
          <w:highlight w:val="yellow"/>
          <w:rtl w:val="0"/>
        </w:rPr>
        <w:t xml:space="preserve">[</w:t>
      </w:r>
      <w:r w:rsidDel="00000000" w:rsidR="00000000" w:rsidRPr="00000000">
        <w:rPr>
          <w:i w:val="1"/>
          <w:iCs w:val="1"/>
          <w:color w:val="434343"/>
          <w:highlight w:val="yellow"/>
          <w:rtl w:val="0"/>
        </w:rPr>
        <w:t xml:space="preserve">Institution A</w:t>
      </w:r>
      <w:r w:rsidDel="00000000" w:rsidR="00000000" w:rsidRPr="00000000">
        <w:rPr>
          <w:color w:val="434343"/>
          <w:highlight w:val="yellow"/>
          <w:rtl w:val="0"/>
        </w:rPr>
        <w:t xml:space="preserve">]</w:t>
      </w:r>
      <w:r w:rsidDel="00000000" w:rsidR="00000000" w:rsidRPr="00000000">
        <w:rPr>
          <w:i w:val="1"/>
          <w:iCs w:val="1"/>
          <w:color w:val="434343"/>
          <w:rtl w:val="0"/>
        </w:rPr>
        <w:t xml:space="preserve"> will a) provide training and mentorship to site teams, b) support the development of a site-specific project plan and operational documents by sharing guidance documents and templates and; c) enhance capacity building by meeting regularly to provide input on recruitment, governance, monitoring, long-term engagement strategies and offer opportunities to get certification in PPIE.</w:t>
      </w:r>
    </w:p>
    <w:p w:rsidR="00000000" w:rsidDel="00000000" w:rsidP="00000000" w:rsidRDefault="00000000" w:rsidRPr="00000000" w14:paraId="0000001F">
      <w:pPr>
        <w:numPr>
          <w:ilvl w:val="0"/>
          <w:numId w:val="3"/>
        </w:numPr>
        <w:spacing w:line="240" w:lineRule="auto"/>
        <w:ind w:left="708.6614173228347" w:right="11.81102362204797" w:hanging="285"/>
        <w:rPr>
          <w:color w:val="434343"/>
        </w:rPr>
      </w:pPr>
      <w:r w:rsidDel="00000000" w:rsidR="00000000" w:rsidRPr="00000000">
        <w:rPr>
          <w:color w:val="434343"/>
          <w:highlight w:val="yellow"/>
          <w:rtl w:val="0"/>
        </w:rPr>
        <w:t xml:space="preserve">[</w:t>
      </w:r>
      <w:r w:rsidDel="00000000" w:rsidR="00000000" w:rsidRPr="00000000">
        <w:rPr>
          <w:i w:val="1"/>
          <w:iCs w:val="1"/>
          <w:color w:val="434343"/>
          <w:highlight w:val="yellow"/>
          <w:rtl w:val="0"/>
        </w:rPr>
        <w:t xml:space="preserve">Institution A</w:t>
      </w:r>
      <w:r w:rsidDel="00000000" w:rsidR="00000000" w:rsidRPr="00000000">
        <w:rPr>
          <w:color w:val="434343"/>
          <w:highlight w:val="yellow"/>
          <w:rtl w:val="0"/>
        </w:rPr>
        <w:t xml:space="preserve">]</w:t>
      </w:r>
      <w:r w:rsidDel="00000000" w:rsidR="00000000" w:rsidRPr="00000000">
        <w:rPr>
          <w:i w:val="1"/>
          <w:iCs w:val="1"/>
          <w:color w:val="434343"/>
          <w:rtl w:val="0"/>
        </w:rPr>
        <w:t xml:space="preserve"> will coordinate reimbursement of up to 10 PPIE group members (subject to prior approval and availability of funds): ensuring financial support for time and travel related to the group’s activities, training, and public engagement initiatives. </w:t>
      </w:r>
    </w:p>
    <w:p w:rsidR="00000000" w:rsidDel="00000000" w:rsidP="00000000" w:rsidRDefault="00000000" w:rsidRPr="00000000" w14:paraId="00000020">
      <w:pPr>
        <w:numPr>
          <w:ilvl w:val="1"/>
          <w:numId w:val="3"/>
        </w:numPr>
        <w:spacing w:line="240" w:lineRule="auto"/>
        <w:ind w:left="1133.858267716535" w:right="11.81102362204797" w:hanging="360"/>
        <w:rPr>
          <w:color w:val="434343"/>
        </w:rPr>
      </w:pPr>
      <w:r w:rsidDel="00000000" w:rsidR="00000000" w:rsidRPr="00000000">
        <w:rPr>
          <w:i w:val="1"/>
          <w:iCs w:val="1"/>
          <w:color w:val="434343"/>
          <w:rtl w:val="0"/>
        </w:rPr>
        <w:t xml:space="preserve">Up to </w:t>
      </w:r>
      <w:r w:rsidDel="00000000" w:rsidR="00000000" w:rsidRPr="00000000">
        <w:rPr>
          <w:i w:val="1"/>
          <w:iCs w:val="1"/>
          <w:color w:val="434343"/>
          <w:highlight w:val="yellow"/>
          <w:rtl w:val="0"/>
        </w:rPr>
        <w:t xml:space="preserve">xx</w:t>
      </w:r>
      <w:r w:rsidDel="00000000" w:rsidR="00000000" w:rsidRPr="00000000">
        <w:rPr>
          <w:i w:val="1"/>
          <w:iCs w:val="1"/>
          <w:color w:val="434343"/>
          <w:rtl w:val="0"/>
        </w:rPr>
        <w:t xml:space="preserve"> in-person meetings per year (maximum </w:t>
      </w:r>
      <w:r w:rsidDel="00000000" w:rsidR="00000000" w:rsidRPr="00000000">
        <w:rPr>
          <w:i w:val="1"/>
          <w:iCs w:val="1"/>
          <w:highlight w:val="yellow"/>
          <w:rtl w:val="0"/>
        </w:rPr>
        <w:t xml:space="preserve">insert duration, e.g. two</w:t>
      </w:r>
      <w:r w:rsidDel="00000000" w:rsidR="00000000" w:rsidRPr="00000000">
        <w:rPr>
          <w:i w:val="1"/>
          <w:iCs w:val="1"/>
          <w:color w:val="434343"/>
          <w:rtl w:val="0"/>
        </w:rPr>
        <w:t xml:space="preserve"> hours each)</w:t>
      </w:r>
    </w:p>
    <w:p w:rsidR="00000000" w:rsidDel="00000000" w:rsidP="00000000" w:rsidRDefault="00000000" w:rsidRPr="00000000" w14:paraId="00000021">
      <w:pPr>
        <w:numPr>
          <w:ilvl w:val="1"/>
          <w:numId w:val="3"/>
        </w:numPr>
        <w:spacing w:line="240" w:lineRule="auto"/>
        <w:ind w:left="1133.858267716535" w:right="11.81102362204797" w:hanging="360"/>
        <w:rPr>
          <w:color w:val="434343"/>
        </w:rPr>
      </w:pPr>
      <w:r w:rsidDel="00000000" w:rsidR="00000000" w:rsidRPr="00000000">
        <w:rPr>
          <w:i w:val="1"/>
          <w:iCs w:val="1"/>
          <w:color w:val="434343"/>
          <w:rtl w:val="0"/>
        </w:rPr>
        <w:t xml:space="preserve">Up to </w:t>
      </w:r>
      <w:r w:rsidDel="00000000" w:rsidR="00000000" w:rsidRPr="00000000">
        <w:rPr>
          <w:i w:val="1"/>
          <w:iCs w:val="1"/>
          <w:color w:val="434343"/>
          <w:highlight w:val="yellow"/>
          <w:rtl w:val="0"/>
        </w:rPr>
        <w:t xml:space="preserve">xx</w:t>
      </w:r>
      <w:r w:rsidDel="00000000" w:rsidR="00000000" w:rsidRPr="00000000">
        <w:rPr>
          <w:i w:val="1"/>
          <w:iCs w:val="1"/>
          <w:color w:val="434343"/>
          <w:rtl w:val="0"/>
        </w:rPr>
        <w:t xml:space="preserve"> online meetings per year (maximum i</w:t>
      </w:r>
      <w:r w:rsidDel="00000000" w:rsidR="00000000" w:rsidRPr="00000000">
        <w:rPr>
          <w:i w:val="1"/>
          <w:iCs w:val="1"/>
          <w:highlight w:val="yellow"/>
          <w:rtl w:val="0"/>
        </w:rPr>
        <w:t xml:space="preserve">nsert duration, e.g. two</w:t>
      </w:r>
      <w:r w:rsidDel="00000000" w:rsidR="00000000" w:rsidRPr="00000000">
        <w:rPr>
          <w:i w:val="1"/>
          <w:iCs w:val="1"/>
          <w:color w:val="434343"/>
          <w:rtl w:val="0"/>
        </w:rPr>
        <w:t xml:space="preserve"> hour each) </w:t>
      </w:r>
    </w:p>
    <w:p w:rsidR="00000000" w:rsidDel="00000000" w:rsidP="00000000" w:rsidRDefault="00000000" w:rsidRPr="00000000" w14:paraId="00000022">
      <w:pPr>
        <w:numPr>
          <w:ilvl w:val="0"/>
          <w:numId w:val="3"/>
        </w:numPr>
        <w:spacing w:line="240" w:lineRule="auto"/>
        <w:ind w:left="708.6614173228347" w:right="11.81102362204797" w:hanging="283.46456692913375"/>
        <w:rPr>
          <w:color w:val="434343"/>
        </w:rPr>
      </w:pPr>
      <w:r w:rsidDel="00000000" w:rsidR="00000000" w:rsidRPr="00000000">
        <w:rPr>
          <w:color w:val="434343"/>
          <w:highlight w:val="yellow"/>
          <w:rtl w:val="0"/>
        </w:rPr>
        <w:t xml:space="preserve">[</w:t>
      </w:r>
      <w:r w:rsidDel="00000000" w:rsidR="00000000" w:rsidRPr="00000000">
        <w:rPr>
          <w:i w:val="1"/>
          <w:iCs w:val="1"/>
          <w:color w:val="434343"/>
          <w:highlight w:val="yellow"/>
          <w:rtl w:val="0"/>
        </w:rPr>
        <w:t xml:space="preserve">Institution A</w:t>
      </w:r>
      <w:r w:rsidDel="00000000" w:rsidR="00000000" w:rsidRPr="00000000">
        <w:rPr>
          <w:color w:val="434343"/>
          <w:highlight w:val="yellow"/>
          <w:rtl w:val="0"/>
        </w:rPr>
        <w:t xml:space="preserve">]</w:t>
      </w:r>
      <w:r w:rsidDel="00000000" w:rsidR="00000000" w:rsidRPr="00000000">
        <w:rPr>
          <w:i w:val="1"/>
          <w:iCs w:val="1"/>
          <w:color w:val="434343"/>
          <w:rtl w:val="0"/>
        </w:rPr>
        <w:t xml:space="preserve"> will comply with its research guidelines and hospital policies applicable to this project, which  are based on ethical principles that have their origin in the Declaration of Helsinki, and  are consistent with Good Clinical Practice (GCP) guidelines as well as applicable regulatory requirements. </w:t>
      </w:r>
    </w:p>
    <w:p w:rsidR="00000000" w:rsidDel="00000000" w:rsidP="00000000" w:rsidRDefault="00000000" w:rsidRPr="00000000" w14:paraId="00000023">
      <w:pPr>
        <w:widowControl w:val="0"/>
        <w:tabs>
          <w:tab w:val="left" w:leader="none" w:pos="540"/>
        </w:tabs>
        <w:spacing w:line="240" w:lineRule="auto"/>
        <w:ind w:right="11.81102362204797"/>
        <w:jc w:val="left"/>
        <w:rPr/>
      </w:pPr>
      <w:r w:rsidDel="00000000" w:rsidR="00000000" w:rsidRPr="00000000">
        <w:rPr>
          <w:rtl w:val="0"/>
        </w:rPr>
      </w:r>
    </w:p>
    <w:p w:rsidR="00000000" w:rsidDel="00000000" w:rsidP="00000000" w:rsidRDefault="00000000" w:rsidRPr="00000000" w14:paraId="00000024">
      <w:pPr>
        <w:numPr>
          <w:ilvl w:val="1"/>
          <w:numId w:val="1"/>
        </w:numPr>
        <w:tabs>
          <w:tab w:val="left" w:leader="none" w:pos="0"/>
        </w:tabs>
        <w:spacing w:line="240" w:lineRule="auto"/>
        <w:ind w:left="420" w:right="11.81102362204797"/>
        <w:rPr>
          <w:b w:val="1"/>
          <w:bCs w:val="1"/>
        </w:rPr>
      </w:pPr>
      <w:r w:rsidDel="00000000" w:rsidR="00000000" w:rsidRPr="00000000">
        <w:rPr>
          <w:b w:val="1"/>
          <w:bCs w:val="1"/>
          <w:highlight w:val="yellow"/>
          <w:rtl w:val="0"/>
        </w:rPr>
        <w:t xml:space="preserve">[</w:t>
      </w:r>
      <w:r w:rsidDel="00000000" w:rsidR="00000000" w:rsidRPr="00000000">
        <w:rPr>
          <w:b w:val="1"/>
          <w:bCs w:val="1"/>
          <w:i w:val="1"/>
          <w:iCs w:val="1"/>
          <w:highlight w:val="yellow"/>
          <w:rtl w:val="0"/>
        </w:rPr>
        <w:t xml:space="preserve">Institution B</w:t>
      </w:r>
      <w:r w:rsidDel="00000000" w:rsidR="00000000" w:rsidRPr="00000000">
        <w:rPr>
          <w:b w:val="1"/>
          <w:bCs w:val="1"/>
          <w:highlight w:val="yellow"/>
          <w:rtl w:val="0"/>
        </w:rPr>
        <w:t xml:space="preserve">]</w:t>
      </w:r>
      <w:r w:rsidDel="00000000" w:rsidR="00000000" w:rsidRPr="00000000">
        <w:rPr>
          <w:b w:val="1"/>
          <w:bCs w:val="1"/>
          <w:rtl w:val="0"/>
        </w:rPr>
        <w:t xml:space="preserve"> responsibilities:</w:t>
      </w:r>
    </w:p>
    <w:p w:rsidR="00000000" w:rsidDel="00000000" w:rsidP="00000000" w:rsidRDefault="00000000" w:rsidRPr="00000000" w14:paraId="00000025">
      <w:pPr>
        <w:tabs>
          <w:tab w:val="left" w:leader="none" w:pos="0"/>
        </w:tabs>
        <w:spacing w:line="240" w:lineRule="auto"/>
        <w:ind w:right="11.81102362204797"/>
        <w:rPr>
          <w:b w:val="1"/>
          <w:bCs w:val="1"/>
          <w:sz w:val="10"/>
          <w:szCs w:val="10"/>
        </w:rPr>
      </w:pPr>
      <w:r w:rsidDel="00000000" w:rsidR="00000000" w:rsidRPr="00000000">
        <w:rPr>
          <w:rtl w:val="0"/>
        </w:rPr>
      </w:r>
    </w:p>
    <w:p w:rsidR="00000000" w:rsidDel="00000000" w:rsidP="00000000" w:rsidRDefault="00000000" w:rsidRPr="00000000" w14:paraId="00000026">
      <w:pPr>
        <w:widowControl w:val="0"/>
        <w:numPr>
          <w:ilvl w:val="0"/>
          <w:numId w:val="2"/>
        </w:numPr>
        <w:spacing w:line="240" w:lineRule="auto"/>
        <w:ind w:left="720" w:right="11.81102362204797" w:hanging="294.80314960629914"/>
      </w:pPr>
      <w:r w:rsidDel="00000000" w:rsidR="00000000" w:rsidRPr="00000000">
        <w:rPr>
          <w:highlight w:val="yellow"/>
          <w:rtl w:val="0"/>
        </w:rPr>
        <w:t xml:space="preserve">[</w:t>
      </w:r>
      <w:r w:rsidDel="00000000" w:rsidR="00000000" w:rsidRPr="00000000">
        <w:rPr>
          <w:i w:val="1"/>
          <w:iCs w:val="1"/>
          <w:highlight w:val="yellow"/>
          <w:rtl w:val="0"/>
        </w:rPr>
        <w:t xml:space="preserve">Institution B</w:t>
      </w:r>
      <w:r w:rsidDel="00000000" w:rsidR="00000000" w:rsidRPr="00000000">
        <w:rPr>
          <w:highlight w:val="yellow"/>
          <w:rtl w:val="0"/>
        </w:rPr>
        <w:t xml:space="preserve">]</w:t>
      </w:r>
      <w:r w:rsidDel="00000000" w:rsidR="00000000" w:rsidRPr="00000000">
        <w:rPr>
          <w:rtl w:val="0"/>
        </w:rPr>
        <w:t xml:space="preserve"> will establish and maintain a Patient &amp; Public Involvement and Engagement Group in collaboration with </w:t>
      </w:r>
      <w:r w:rsidDel="00000000" w:rsidR="00000000" w:rsidRPr="00000000">
        <w:rPr>
          <w:color w:val="434343"/>
          <w:highlight w:val="yellow"/>
          <w:rtl w:val="0"/>
        </w:rPr>
        <w:t xml:space="preserve">[</w:t>
      </w:r>
      <w:r w:rsidDel="00000000" w:rsidR="00000000" w:rsidRPr="00000000">
        <w:rPr>
          <w:i w:val="1"/>
          <w:iCs w:val="1"/>
          <w:color w:val="434343"/>
          <w:highlight w:val="yellow"/>
          <w:rtl w:val="0"/>
        </w:rPr>
        <w:t xml:space="preserve">Institution A</w:t>
      </w:r>
      <w:r w:rsidDel="00000000" w:rsidR="00000000" w:rsidRPr="00000000">
        <w:rPr>
          <w:color w:val="434343"/>
          <w:highlight w:val="yellow"/>
          <w:rtl w:val="0"/>
        </w:rPr>
        <w:t xml:space="preserve">]</w:t>
      </w:r>
      <w:r w:rsidDel="00000000" w:rsidR="00000000" w:rsidRPr="00000000">
        <w:rPr>
          <w:rtl w:val="0"/>
        </w:rPr>
        <w:t xml:space="preserve"> as the national coordinating hub.</w:t>
      </w:r>
    </w:p>
    <w:p w:rsidR="00000000" w:rsidDel="00000000" w:rsidP="00000000" w:rsidRDefault="00000000" w:rsidRPr="00000000" w14:paraId="00000027">
      <w:pPr>
        <w:widowControl w:val="0"/>
        <w:numPr>
          <w:ilvl w:val="0"/>
          <w:numId w:val="2"/>
        </w:numPr>
        <w:spacing w:line="240" w:lineRule="auto"/>
        <w:ind w:left="720" w:right="11.81102362204797" w:hanging="294.80314960629914"/>
      </w:pPr>
      <w:r w:rsidDel="00000000" w:rsidR="00000000" w:rsidRPr="00000000">
        <w:rPr>
          <w:highlight w:val="yellow"/>
          <w:rtl w:val="0"/>
        </w:rPr>
        <w:t xml:space="preserve">[</w:t>
      </w:r>
      <w:r w:rsidDel="00000000" w:rsidR="00000000" w:rsidRPr="00000000">
        <w:rPr>
          <w:i w:val="1"/>
          <w:iCs w:val="1"/>
          <w:highlight w:val="yellow"/>
          <w:rtl w:val="0"/>
        </w:rPr>
        <w:t xml:space="preserve">Institution B</w:t>
      </w:r>
      <w:r w:rsidDel="00000000" w:rsidR="00000000" w:rsidRPr="00000000">
        <w:rPr>
          <w:highlight w:val="yellow"/>
          <w:rtl w:val="0"/>
        </w:rPr>
        <w:t xml:space="preserve">]</w:t>
      </w:r>
      <w:r w:rsidDel="00000000" w:rsidR="00000000" w:rsidRPr="00000000">
        <w:rPr>
          <w:rtl w:val="0"/>
        </w:rPr>
        <w:t xml:space="preserve"> will a) appoint a site lead and engagement coordinator to oversee local activities, b) participate in training and mentorship sessions organised by </w:t>
      </w:r>
      <w:r w:rsidDel="00000000" w:rsidR="00000000" w:rsidRPr="00000000">
        <w:rPr>
          <w:color w:val="434343"/>
          <w:highlight w:val="yellow"/>
          <w:rtl w:val="0"/>
        </w:rPr>
        <w:t xml:space="preserve">[</w:t>
      </w:r>
      <w:r w:rsidDel="00000000" w:rsidR="00000000" w:rsidRPr="00000000">
        <w:rPr>
          <w:i w:val="1"/>
          <w:iCs w:val="1"/>
          <w:color w:val="434343"/>
          <w:highlight w:val="yellow"/>
          <w:rtl w:val="0"/>
        </w:rPr>
        <w:t xml:space="preserve">Institution A</w:t>
      </w:r>
      <w:r w:rsidDel="00000000" w:rsidR="00000000" w:rsidRPr="00000000">
        <w:rPr>
          <w:color w:val="434343"/>
          <w:highlight w:val="yellow"/>
          <w:rtl w:val="0"/>
        </w:rPr>
        <w:t xml:space="preserve">]</w:t>
      </w:r>
      <w:r w:rsidDel="00000000" w:rsidR="00000000" w:rsidRPr="00000000">
        <w:rPr>
          <w:rtl w:val="0"/>
        </w:rPr>
        <w:t xml:space="preserve"> and; c) develop a site-specific project plan and operational documents, which address locally identified priorities and contribute to one or more of the following objectives:</w:t>
      </w:r>
    </w:p>
    <w:p w:rsidR="00000000" w:rsidDel="00000000" w:rsidP="00000000" w:rsidRDefault="00000000" w:rsidRPr="00000000" w14:paraId="00000028">
      <w:pPr>
        <w:widowControl w:val="0"/>
        <w:spacing w:line="240" w:lineRule="auto"/>
        <w:ind w:left="720" w:right="11.81102362204797" w:firstLine="0"/>
        <w:rPr>
          <w:sz w:val="10"/>
          <w:szCs w:val="10"/>
        </w:rPr>
      </w:pPr>
      <w:r w:rsidDel="00000000" w:rsidR="00000000" w:rsidRPr="00000000">
        <w:rPr>
          <w:rtl w:val="0"/>
        </w:rPr>
      </w:r>
    </w:p>
    <w:p w:rsidR="00000000" w:rsidDel="00000000" w:rsidP="00000000" w:rsidRDefault="00000000" w:rsidRPr="00000000" w14:paraId="00000029">
      <w:pPr>
        <w:widowControl w:val="0"/>
        <w:spacing w:line="240" w:lineRule="auto"/>
        <w:ind w:left="720" w:right="11.81102362204797" w:firstLine="0"/>
        <w:rPr/>
      </w:pPr>
      <w:r w:rsidDel="00000000" w:rsidR="00000000" w:rsidRPr="00000000">
        <w:rPr>
          <w:rtl w:val="0"/>
        </w:rPr>
        <w:t xml:space="preserve">[</w:t>
      </w:r>
      <w:r w:rsidDel="00000000" w:rsidR="00000000" w:rsidRPr="00000000">
        <w:rPr>
          <w:i w:val="1"/>
          <w:iCs w:val="1"/>
          <w:rtl w:val="0"/>
        </w:rPr>
        <w:t xml:space="preserve">Institutions may select one or more of the objectives below to focus on in their site-specific plan</w:t>
      </w:r>
      <w:r w:rsidDel="00000000" w:rsidR="00000000" w:rsidRPr="00000000">
        <w:rPr>
          <w:rtl w:val="0"/>
        </w:rPr>
        <w:t xml:space="preserve">]</w:t>
      </w:r>
    </w:p>
    <w:p w:rsidR="00000000" w:rsidDel="00000000" w:rsidP="00000000" w:rsidRDefault="00000000" w:rsidRPr="00000000" w14:paraId="0000002A">
      <w:pPr>
        <w:widowControl w:val="0"/>
        <w:numPr>
          <w:ilvl w:val="1"/>
          <w:numId w:val="2"/>
        </w:numPr>
        <w:spacing w:line="240" w:lineRule="auto"/>
        <w:ind w:left="1440" w:right="11.81102362204797" w:hanging="360"/>
      </w:pPr>
      <w:r w:rsidDel="00000000" w:rsidR="00000000" w:rsidRPr="00000000">
        <w:rPr>
          <w:rtl w:val="0"/>
        </w:rPr>
        <w:t xml:space="preserve">Review and improve the clinical characterisation protocol (CCP) study processes</w:t>
      </w:r>
    </w:p>
    <w:p w:rsidR="00000000" w:rsidDel="00000000" w:rsidP="00000000" w:rsidRDefault="00000000" w:rsidRPr="00000000" w14:paraId="0000002B">
      <w:pPr>
        <w:widowControl w:val="0"/>
        <w:numPr>
          <w:ilvl w:val="1"/>
          <w:numId w:val="2"/>
        </w:numPr>
        <w:spacing w:line="240" w:lineRule="auto"/>
        <w:ind w:left="1440" w:right="11.81102362204797" w:hanging="360"/>
      </w:pPr>
      <w:r w:rsidDel="00000000" w:rsidR="00000000" w:rsidRPr="00000000">
        <w:rPr>
          <w:rtl w:val="0"/>
        </w:rPr>
        <w:t xml:space="preserve">Evaluate community engagement approaches and strategies</w:t>
      </w:r>
    </w:p>
    <w:p w:rsidR="00000000" w:rsidDel="00000000" w:rsidP="00000000" w:rsidRDefault="00000000" w:rsidRPr="00000000" w14:paraId="0000002C">
      <w:pPr>
        <w:widowControl w:val="0"/>
        <w:numPr>
          <w:ilvl w:val="1"/>
          <w:numId w:val="2"/>
        </w:numPr>
        <w:spacing w:line="240" w:lineRule="auto"/>
        <w:ind w:left="1440" w:right="11.81102362204797" w:hanging="360"/>
      </w:pPr>
      <w:r w:rsidDel="00000000" w:rsidR="00000000" w:rsidRPr="00000000">
        <w:rPr>
          <w:rtl w:val="0"/>
        </w:rPr>
        <w:t xml:space="preserve">Sharing research outputs with patients and the public</w:t>
      </w:r>
    </w:p>
    <w:p w:rsidR="00000000" w:rsidDel="00000000" w:rsidP="00000000" w:rsidRDefault="00000000" w:rsidRPr="00000000" w14:paraId="0000002D">
      <w:pPr>
        <w:widowControl w:val="0"/>
        <w:numPr>
          <w:ilvl w:val="1"/>
          <w:numId w:val="2"/>
        </w:numPr>
        <w:spacing w:line="240" w:lineRule="auto"/>
        <w:ind w:left="1440" w:right="11.81102362204797" w:hanging="360"/>
      </w:pPr>
      <w:r w:rsidDel="00000000" w:rsidR="00000000" w:rsidRPr="00000000">
        <w:rPr>
          <w:rtl w:val="0"/>
        </w:rPr>
        <w:t xml:space="preserve">Co-develop a patient outcome improvement plan for priority infectious diseases (e.g., acute brain infections, dengue, or acute respiratory illnesses)</w:t>
      </w:r>
    </w:p>
    <w:p w:rsidR="00000000" w:rsidDel="00000000" w:rsidP="00000000" w:rsidRDefault="00000000" w:rsidRPr="00000000" w14:paraId="0000002E">
      <w:pPr>
        <w:widowControl w:val="0"/>
        <w:numPr>
          <w:ilvl w:val="1"/>
          <w:numId w:val="2"/>
        </w:numPr>
        <w:spacing w:line="240" w:lineRule="auto"/>
        <w:ind w:left="1440" w:right="11.81102362204797" w:hanging="360"/>
      </w:pPr>
      <w:r w:rsidDel="00000000" w:rsidR="00000000" w:rsidRPr="00000000">
        <w:rPr>
          <w:rtl w:val="0"/>
        </w:rPr>
        <w:t xml:space="preserve">Contribute to the design, conduct &amp; dissemination of observational and interventional clinical studies</w:t>
      </w:r>
    </w:p>
    <w:p w:rsidR="00000000" w:rsidDel="00000000" w:rsidP="00000000" w:rsidRDefault="00000000" w:rsidRPr="00000000" w14:paraId="0000002F">
      <w:pPr>
        <w:widowControl w:val="0"/>
        <w:numPr>
          <w:ilvl w:val="1"/>
          <w:numId w:val="2"/>
        </w:numPr>
        <w:spacing w:line="240" w:lineRule="auto"/>
        <w:ind w:left="1440" w:right="11.81102362204797" w:hanging="360"/>
      </w:pPr>
      <w:r w:rsidDel="00000000" w:rsidR="00000000" w:rsidRPr="00000000">
        <w:rPr>
          <w:rtl w:val="0"/>
        </w:rPr>
        <w:t xml:space="preserve">Co-develop and pilot a tool to measure stigma associated with emerging epidemic diseases</w:t>
        <w:br w:type="textWrapping"/>
      </w:r>
    </w:p>
    <w:p w:rsidR="00000000" w:rsidDel="00000000" w:rsidP="00000000" w:rsidRDefault="00000000" w:rsidRPr="00000000" w14:paraId="00000030">
      <w:pPr>
        <w:widowControl w:val="0"/>
        <w:numPr>
          <w:ilvl w:val="0"/>
          <w:numId w:val="2"/>
        </w:numPr>
        <w:spacing w:line="240" w:lineRule="auto"/>
        <w:ind w:left="720" w:right="11.81102362204797" w:hanging="360"/>
      </w:pPr>
      <w:r w:rsidDel="00000000" w:rsidR="00000000" w:rsidRPr="00000000">
        <w:rPr>
          <w:highlight w:val="yellow"/>
          <w:rtl w:val="0"/>
        </w:rPr>
        <w:t xml:space="preserve">[</w:t>
      </w:r>
      <w:r w:rsidDel="00000000" w:rsidR="00000000" w:rsidRPr="00000000">
        <w:rPr>
          <w:i w:val="1"/>
          <w:iCs w:val="1"/>
          <w:highlight w:val="yellow"/>
          <w:rtl w:val="0"/>
        </w:rPr>
        <w:t xml:space="preserve">Institution B</w:t>
      </w:r>
      <w:r w:rsidDel="00000000" w:rsidR="00000000" w:rsidRPr="00000000">
        <w:rPr>
          <w:highlight w:val="yellow"/>
          <w:rtl w:val="0"/>
        </w:rPr>
        <w:t xml:space="preserve">]</w:t>
      </w:r>
      <w:r w:rsidDel="00000000" w:rsidR="00000000" w:rsidRPr="00000000">
        <w:rPr>
          <w:rtl w:val="0"/>
        </w:rPr>
        <w:t xml:space="preserve"> will implement recruitment, governance, and monitoring strategies to ensure meaningful and sustained patient and public involvement and engagement.</w:t>
      </w:r>
    </w:p>
    <w:p w:rsidR="00000000" w:rsidDel="00000000" w:rsidP="00000000" w:rsidRDefault="00000000" w:rsidRPr="00000000" w14:paraId="00000031">
      <w:pPr>
        <w:widowControl w:val="0"/>
        <w:numPr>
          <w:ilvl w:val="0"/>
          <w:numId w:val="2"/>
        </w:numPr>
        <w:spacing w:line="240" w:lineRule="auto"/>
        <w:ind w:left="720" w:right="11.81102362204797" w:hanging="360"/>
      </w:pPr>
      <w:r w:rsidDel="00000000" w:rsidR="00000000" w:rsidRPr="00000000">
        <w:rPr>
          <w:highlight w:val="yellow"/>
          <w:rtl w:val="0"/>
        </w:rPr>
        <w:t xml:space="preserve">[</w:t>
      </w:r>
      <w:r w:rsidDel="00000000" w:rsidR="00000000" w:rsidRPr="00000000">
        <w:rPr>
          <w:i w:val="1"/>
          <w:iCs w:val="1"/>
          <w:highlight w:val="yellow"/>
          <w:rtl w:val="0"/>
        </w:rPr>
        <w:t xml:space="preserve">Institution B</w:t>
      </w:r>
      <w:r w:rsidDel="00000000" w:rsidR="00000000" w:rsidRPr="00000000">
        <w:rPr>
          <w:highlight w:val="yellow"/>
          <w:rtl w:val="0"/>
        </w:rPr>
        <w:t xml:space="preserve">]</w:t>
      </w:r>
      <w:r w:rsidDel="00000000" w:rsidR="00000000" w:rsidRPr="00000000">
        <w:rPr>
          <w:rtl w:val="0"/>
        </w:rPr>
        <w:t xml:space="preserve"> will facilitate active engagement of PPIE group members in study design, consent processes, and research dissemination.</w:t>
      </w:r>
    </w:p>
    <w:p w:rsidR="00000000" w:rsidDel="00000000" w:rsidP="00000000" w:rsidRDefault="00000000" w:rsidRPr="00000000" w14:paraId="00000032">
      <w:pPr>
        <w:widowControl w:val="0"/>
        <w:numPr>
          <w:ilvl w:val="0"/>
          <w:numId w:val="2"/>
        </w:numPr>
        <w:spacing w:line="240" w:lineRule="auto"/>
        <w:ind w:left="720" w:right="11.81102362204797" w:hanging="360"/>
      </w:pPr>
      <w:r w:rsidDel="00000000" w:rsidR="00000000" w:rsidRPr="00000000">
        <w:rPr>
          <w:highlight w:val="yellow"/>
          <w:rtl w:val="0"/>
        </w:rPr>
        <w:t xml:space="preserve">[</w:t>
      </w:r>
      <w:r w:rsidDel="00000000" w:rsidR="00000000" w:rsidRPr="00000000">
        <w:rPr>
          <w:i w:val="1"/>
          <w:iCs w:val="1"/>
          <w:highlight w:val="yellow"/>
          <w:rtl w:val="0"/>
        </w:rPr>
        <w:t xml:space="preserve">Institution B</w:t>
      </w:r>
      <w:r w:rsidDel="00000000" w:rsidR="00000000" w:rsidRPr="00000000">
        <w:rPr>
          <w:highlight w:val="yellow"/>
          <w:rtl w:val="0"/>
        </w:rPr>
        <w:t xml:space="preserve">]</w:t>
      </w:r>
      <w:r w:rsidDel="00000000" w:rsidR="00000000" w:rsidRPr="00000000">
        <w:rPr>
          <w:rtl w:val="0"/>
        </w:rPr>
        <w:t xml:space="preserve"> will collaborate with the national PPIE network, benefiting from peer support and resource sharing.</w:t>
      </w:r>
    </w:p>
    <w:p w:rsidR="00000000" w:rsidDel="00000000" w:rsidP="00000000" w:rsidRDefault="00000000" w:rsidRPr="00000000" w14:paraId="00000033">
      <w:pPr>
        <w:widowControl w:val="0"/>
        <w:numPr>
          <w:ilvl w:val="0"/>
          <w:numId w:val="2"/>
        </w:numPr>
        <w:spacing w:line="240" w:lineRule="auto"/>
        <w:ind w:left="720" w:right="11.81102362204797" w:hanging="360"/>
      </w:pPr>
      <w:r w:rsidDel="00000000" w:rsidR="00000000" w:rsidRPr="00000000">
        <w:rPr>
          <w:highlight w:val="yellow"/>
          <w:rtl w:val="0"/>
        </w:rPr>
        <w:t xml:space="preserve">[</w:t>
      </w:r>
      <w:r w:rsidDel="00000000" w:rsidR="00000000" w:rsidRPr="00000000">
        <w:rPr>
          <w:i w:val="1"/>
          <w:iCs w:val="1"/>
          <w:highlight w:val="yellow"/>
          <w:rtl w:val="0"/>
        </w:rPr>
        <w:t xml:space="preserve">Institution B</w:t>
      </w:r>
      <w:r w:rsidDel="00000000" w:rsidR="00000000" w:rsidRPr="00000000">
        <w:rPr>
          <w:highlight w:val="yellow"/>
          <w:rtl w:val="0"/>
        </w:rPr>
        <w:t xml:space="preserve">]</w:t>
      </w:r>
      <w:r w:rsidDel="00000000" w:rsidR="00000000" w:rsidRPr="00000000">
        <w:rPr>
          <w:rtl w:val="0"/>
        </w:rPr>
        <w:t xml:space="preserve"> will ensure timely documentation and reporting of PPIE activities, including tracking participation, engagement outcomes, participation in evaluation of PPIE efforts and key learnings.</w:t>
      </w:r>
    </w:p>
    <w:p w:rsidR="00000000" w:rsidDel="00000000" w:rsidP="00000000" w:rsidRDefault="00000000" w:rsidRPr="00000000" w14:paraId="00000034">
      <w:pPr>
        <w:widowControl w:val="0"/>
        <w:numPr>
          <w:ilvl w:val="0"/>
          <w:numId w:val="2"/>
        </w:numPr>
        <w:spacing w:line="240" w:lineRule="auto"/>
        <w:ind w:left="720" w:right="11.81102362204797" w:hanging="360"/>
      </w:pPr>
      <w:r w:rsidDel="00000000" w:rsidR="00000000" w:rsidRPr="00000000">
        <w:rPr>
          <w:highlight w:val="yellow"/>
          <w:rtl w:val="0"/>
        </w:rPr>
        <w:t xml:space="preserve">[</w:t>
      </w:r>
      <w:r w:rsidDel="00000000" w:rsidR="00000000" w:rsidRPr="00000000">
        <w:rPr>
          <w:i w:val="1"/>
          <w:iCs w:val="1"/>
          <w:highlight w:val="yellow"/>
          <w:rtl w:val="0"/>
        </w:rPr>
        <w:t xml:space="preserve">Institution B</w:t>
      </w:r>
      <w:r w:rsidDel="00000000" w:rsidR="00000000" w:rsidRPr="00000000">
        <w:rPr>
          <w:highlight w:val="yellow"/>
          <w:rtl w:val="0"/>
        </w:rPr>
        <w:t xml:space="preserve">]</w:t>
      </w:r>
      <w:r w:rsidDel="00000000" w:rsidR="00000000" w:rsidRPr="00000000">
        <w:rPr>
          <w:rtl w:val="0"/>
        </w:rPr>
        <w:t xml:space="preserve"> will coordinate with </w:t>
      </w:r>
      <w:r w:rsidDel="00000000" w:rsidR="00000000" w:rsidRPr="00000000">
        <w:rPr>
          <w:color w:val="434343"/>
          <w:highlight w:val="yellow"/>
          <w:rtl w:val="0"/>
        </w:rPr>
        <w:t xml:space="preserve">[</w:t>
      </w:r>
      <w:r w:rsidDel="00000000" w:rsidR="00000000" w:rsidRPr="00000000">
        <w:rPr>
          <w:i w:val="1"/>
          <w:iCs w:val="1"/>
          <w:color w:val="434343"/>
          <w:highlight w:val="yellow"/>
          <w:rtl w:val="0"/>
        </w:rPr>
        <w:t xml:space="preserve">Institution A</w:t>
      </w:r>
      <w:r w:rsidDel="00000000" w:rsidR="00000000" w:rsidRPr="00000000">
        <w:rPr>
          <w:color w:val="434343"/>
          <w:highlight w:val="yellow"/>
          <w:rtl w:val="0"/>
        </w:rPr>
        <w:t xml:space="preserve">]</w:t>
      </w:r>
      <w:r w:rsidDel="00000000" w:rsidR="00000000" w:rsidRPr="00000000">
        <w:rPr>
          <w:rtl w:val="0"/>
        </w:rPr>
        <w:t xml:space="preserve"> for reimbursement of advisory group members’ time and travel, in line with the established compensation policy.</w:t>
        <w:br w:type="textWrapping"/>
        <w:br w:type="textWrapping"/>
        <w:t xml:space="preserve">[</w:t>
      </w:r>
      <w:r w:rsidDel="00000000" w:rsidR="00000000" w:rsidRPr="00000000">
        <w:rPr>
          <w:i w:val="1"/>
          <w:iCs w:val="1"/>
          <w:rtl w:val="0"/>
        </w:rPr>
        <w:t xml:space="preserve">Institutions may also add additional responsibilities or objectives if deemed appropriate to their context and priorities.</w:t>
      </w:r>
      <w:r w:rsidDel="00000000" w:rsidR="00000000" w:rsidRPr="00000000">
        <w:rPr>
          <w:rtl w:val="0"/>
        </w:rPr>
        <w:t xml:space="preserve">]</w:t>
      </w:r>
    </w:p>
    <w:p w:rsidR="00000000" w:rsidDel="00000000" w:rsidP="00000000" w:rsidRDefault="00000000" w:rsidRPr="00000000" w14:paraId="00000035">
      <w:pPr>
        <w:widowControl w:val="0"/>
        <w:spacing w:line="240" w:lineRule="auto"/>
        <w:ind w:right="11.81102362204797"/>
        <w:rPr/>
      </w:pPr>
      <w:r w:rsidDel="00000000" w:rsidR="00000000" w:rsidRPr="00000000">
        <w:rPr>
          <w:rtl w:val="0"/>
        </w:rPr>
      </w:r>
    </w:p>
    <w:p w:rsidR="00000000" w:rsidDel="00000000" w:rsidP="00000000" w:rsidRDefault="00000000" w:rsidRPr="00000000" w14:paraId="00000036">
      <w:pPr>
        <w:pStyle w:val="Heading2"/>
        <w:spacing w:line="240" w:lineRule="auto"/>
        <w:ind w:right="11.81102362204797"/>
        <w:rPr/>
      </w:pPr>
      <w:bookmarkStart w:colFirst="0" w:colLast="0" w:name="_gzylwjwxnho1" w:id="9"/>
      <w:bookmarkEnd w:id="9"/>
      <w:r w:rsidDel="00000000" w:rsidR="00000000" w:rsidRPr="00000000">
        <w:rPr>
          <w:rtl w:val="0"/>
        </w:rPr>
        <w:t xml:space="preserve">Project Leads</w:t>
      </w:r>
    </w:p>
    <w:p w:rsidR="00000000" w:rsidDel="00000000" w:rsidP="00000000" w:rsidRDefault="00000000" w:rsidRPr="00000000" w14:paraId="00000037">
      <w:pPr>
        <w:spacing w:line="240" w:lineRule="auto"/>
        <w:ind w:right="11.81102362204797"/>
        <w:rPr/>
      </w:pPr>
      <w:r w:rsidDel="00000000" w:rsidR="00000000" w:rsidRPr="00000000">
        <w:rPr>
          <w:rtl w:val="0"/>
        </w:rPr>
        <w:t xml:space="preserve">The scientist directing </w:t>
      </w:r>
      <w:r w:rsidDel="00000000" w:rsidR="00000000" w:rsidRPr="00000000">
        <w:rPr>
          <w:color w:val="434343"/>
          <w:highlight w:val="yellow"/>
          <w:rtl w:val="0"/>
        </w:rPr>
        <w:t xml:space="preserve">[</w:t>
      </w:r>
      <w:r w:rsidDel="00000000" w:rsidR="00000000" w:rsidRPr="00000000">
        <w:rPr>
          <w:i w:val="1"/>
          <w:iCs w:val="1"/>
          <w:color w:val="434343"/>
          <w:highlight w:val="yellow"/>
          <w:rtl w:val="0"/>
        </w:rPr>
        <w:t xml:space="preserve">Institution A</w:t>
      </w:r>
      <w:r w:rsidDel="00000000" w:rsidR="00000000" w:rsidRPr="00000000">
        <w:rPr>
          <w:color w:val="434343"/>
          <w:highlight w:val="yellow"/>
          <w:rtl w:val="0"/>
        </w:rPr>
        <w:t xml:space="preserve">]</w:t>
      </w:r>
      <w:r w:rsidDel="00000000" w:rsidR="00000000" w:rsidRPr="00000000">
        <w:rPr>
          <w:rtl w:val="0"/>
        </w:rPr>
        <w:t xml:space="preserve"> activities on the project shall be </w:t>
      </w:r>
      <w:r w:rsidDel="00000000" w:rsidR="00000000" w:rsidRPr="00000000">
        <w:rPr>
          <w:highlight w:val="yellow"/>
          <w:rtl w:val="0"/>
        </w:rPr>
        <w:t xml:space="preserve">[</w:t>
      </w:r>
      <w:r w:rsidDel="00000000" w:rsidR="00000000" w:rsidRPr="00000000">
        <w:rPr>
          <w:i w:val="1"/>
          <w:iCs w:val="1"/>
          <w:highlight w:val="yellow"/>
          <w:rtl w:val="0"/>
        </w:rPr>
        <w:t xml:space="preserve">Insert PI Name</w:t>
      </w:r>
      <w:r w:rsidDel="00000000" w:rsidR="00000000" w:rsidRPr="00000000">
        <w:rPr>
          <w:highlight w:val="yellow"/>
          <w:rtl w:val="0"/>
        </w:rPr>
        <w:t xml:space="preserve">]</w:t>
      </w:r>
      <w:r w:rsidDel="00000000" w:rsidR="00000000" w:rsidRPr="00000000">
        <w:rPr>
          <w:rtl w:val="0"/>
        </w:rPr>
        <w:t xml:space="preserve"> (“Principal Investigator”). The </w:t>
      </w:r>
      <w:r w:rsidDel="00000000" w:rsidR="00000000" w:rsidRPr="00000000">
        <w:rPr>
          <w:highlight w:val="yellow"/>
          <w:rtl w:val="0"/>
        </w:rPr>
        <w:t xml:space="preserve">[</w:t>
      </w:r>
      <w:r w:rsidDel="00000000" w:rsidR="00000000" w:rsidRPr="00000000">
        <w:rPr>
          <w:i w:val="1"/>
          <w:iCs w:val="1"/>
          <w:highlight w:val="yellow"/>
          <w:rtl w:val="0"/>
        </w:rPr>
        <w:t xml:space="preserve">Insert PI Name</w:t>
      </w:r>
      <w:r w:rsidDel="00000000" w:rsidR="00000000" w:rsidRPr="00000000">
        <w:rPr>
          <w:highlight w:val="yellow"/>
          <w:rtl w:val="0"/>
        </w:rPr>
        <w:t xml:space="preserve">]</w:t>
      </w:r>
      <w:r w:rsidDel="00000000" w:rsidR="00000000" w:rsidRPr="00000000">
        <w:rPr>
          <w:rtl w:val="0"/>
        </w:rPr>
        <w:t xml:space="preserve"> Investigator shall coordinate </w:t>
      </w:r>
      <w:r w:rsidDel="00000000" w:rsidR="00000000" w:rsidRPr="00000000">
        <w:rPr>
          <w:highlight w:val="yellow"/>
          <w:rtl w:val="0"/>
        </w:rPr>
        <w:t xml:space="preserve">[</w:t>
      </w:r>
      <w:r w:rsidDel="00000000" w:rsidR="00000000" w:rsidRPr="00000000">
        <w:rPr>
          <w:i w:val="1"/>
          <w:iCs w:val="1"/>
          <w:highlight w:val="yellow"/>
          <w:rtl w:val="0"/>
        </w:rPr>
        <w:t xml:space="preserve">Institution B</w:t>
      </w:r>
      <w:r w:rsidDel="00000000" w:rsidR="00000000" w:rsidRPr="00000000">
        <w:rPr>
          <w:highlight w:val="yellow"/>
          <w:rtl w:val="0"/>
        </w:rPr>
        <w:t xml:space="preserve">]</w:t>
      </w:r>
      <w:r w:rsidDel="00000000" w:rsidR="00000000" w:rsidRPr="00000000">
        <w:rPr>
          <w:rtl w:val="0"/>
        </w:rPr>
        <w:t xml:space="preserve"> activities with </w:t>
      </w:r>
      <w:r w:rsidDel="00000000" w:rsidR="00000000" w:rsidRPr="00000000">
        <w:rPr>
          <w:i w:val="1"/>
          <w:iCs w:val="1"/>
          <w:highlight w:val="yellow"/>
          <w:rtl w:val="0"/>
        </w:rPr>
        <w:t xml:space="preserve">[Insert PI name]</w:t>
      </w:r>
      <w:r w:rsidDel="00000000" w:rsidR="00000000" w:rsidRPr="00000000">
        <w:rPr>
          <w:highlight w:val="yellow"/>
          <w:rtl w:val="0"/>
        </w:rPr>
        <w:t xml:space="preserve"> (“Principal Investigator – [</w:t>
      </w:r>
      <w:r w:rsidDel="00000000" w:rsidR="00000000" w:rsidRPr="00000000">
        <w:rPr>
          <w:i w:val="1"/>
          <w:iCs w:val="1"/>
          <w:highlight w:val="yellow"/>
          <w:rtl w:val="0"/>
        </w:rPr>
        <w:t xml:space="preserve">Institution B</w:t>
      </w:r>
      <w:r w:rsidDel="00000000" w:rsidR="00000000" w:rsidRPr="00000000">
        <w:rPr>
          <w:highlight w:val="yellow"/>
          <w:rtl w:val="0"/>
        </w:rPr>
        <w:t xml:space="preserve">]”).</w:t>
      </w:r>
      <w:r w:rsidDel="00000000" w:rsidR="00000000" w:rsidRPr="00000000">
        <w:rPr>
          <w:rtl w:val="0"/>
        </w:rPr>
        <w:t xml:space="preserve"> If a designated Principal Investigator is unable to continue to serve and a successor is not found, this Agreement may be subject to termination.</w:t>
      </w:r>
    </w:p>
    <w:p w:rsidR="00000000" w:rsidDel="00000000" w:rsidP="00000000" w:rsidRDefault="00000000" w:rsidRPr="00000000" w14:paraId="00000038">
      <w:pPr>
        <w:spacing w:line="240" w:lineRule="auto"/>
        <w:ind w:right="11.81102362204797"/>
        <w:rPr/>
      </w:pPr>
      <w:r w:rsidDel="00000000" w:rsidR="00000000" w:rsidRPr="00000000">
        <w:rPr>
          <w:rtl w:val="0"/>
        </w:rPr>
      </w:r>
    </w:p>
    <w:p w:rsidR="00000000" w:rsidDel="00000000" w:rsidP="00000000" w:rsidRDefault="00000000" w:rsidRPr="00000000" w14:paraId="00000039">
      <w:pPr>
        <w:spacing w:line="240" w:lineRule="auto"/>
        <w:ind w:right="11.81102362204797"/>
        <w:rPr/>
      </w:pPr>
      <w:r w:rsidDel="00000000" w:rsidR="00000000" w:rsidRPr="00000000">
        <w:rPr>
          <w:b w:val="1"/>
          <w:bCs w:val="1"/>
          <w:color w:val="0b9344"/>
          <w:rtl w:val="0"/>
        </w:rPr>
        <w:t xml:space="preserve">Article 1. Project Monitoring</w:t>
      </w:r>
      <w:r w:rsidDel="00000000" w:rsidR="00000000" w:rsidRPr="00000000">
        <w:rPr>
          <w:rtl w:val="0"/>
        </w:rPr>
      </w:r>
    </w:p>
    <w:p w:rsidR="00000000" w:rsidDel="00000000" w:rsidP="00000000" w:rsidRDefault="00000000" w:rsidRPr="00000000" w14:paraId="0000003A">
      <w:pPr>
        <w:spacing w:line="240" w:lineRule="auto"/>
        <w:ind w:right="11.81102362204797"/>
        <w:rPr>
          <w:i w:val="1"/>
          <w:iCs w:val="1"/>
        </w:rPr>
      </w:pPr>
      <w:r w:rsidDel="00000000" w:rsidR="00000000" w:rsidRPr="00000000">
        <w:rPr>
          <w:i w:val="1"/>
          <w:iCs w:val="1"/>
          <w:rtl w:val="0"/>
        </w:rPr>
        <w:t xml:space="preserve">Both </w:t>
      </w:r>
      <w:r w:rsidDel="00000000" w:rsidR="00000000" w:rsidRPr="00000000">
        <w:rPr>
          <w:color w:val="434343"/>
          <w:highlight w:val="yellow"/>
          <w:rtl w:val="0"/>
        </w:rPr>
        <w:t xml:space="preserve">[</w:t>
      </w:r>
      <w:r w:rsidDel="00000000" w:rsidR="00000000" w:rsidRPr="00000000">
        <w:rPr>
          <w:i w:val="1"/>
          <w:iCs w:val="1"/>
          <w:color w:val="434343"/>
          <w:highlight w:val="yellow"/>
          <w:rtl w:val="0"/>
        </w:rPr>
        <w:t xml:space="preserve">Institution A</w:t>
      </w:r>
      <w:r w:rsidDel="00000000" w:rsidR="00000000" w:rsidRPr="00000000">
        <w:rPr>
          <w:color w:val="434343"/>
          <w:highlight w:val="yellow"/>
          <w:rtl w:val="0"/>
        </w:rPr>
        <w:t xml:space="preserve">]</w:t>
      </w:r>
      <w:r w:rsidDel="00000000" w:rsidR="00000000" w:rsidRPr="00000000">
        <w:rPr>
          <w:i w:val="1"/>
          <w:iCs w:val="1"/>
          <w:rtl w:val="0"/>
        </w:rPr>
        <w:t xml:space="preserve"> and </w:t>
      </w:r>
      <w:r w:rsidDel="00000000" w:rsidR="00000000" w:rsidRPr="00000000">
        <w:rPr>
          <w:highlight w:val="yellow"/>
          <w:rtl w:val="0"/>
        </w:rPr>
        <w:t xml:space="preserve">[</w:t>
      </w:r>
      <w:r w:rsidDel="00000000" w:rsidR="00000000" w:rsidRPr="00000000">
        <w:rPr>
          <w:i w:val="1"/>
          <w:iCs w:val="1"/>
          <w:highlight w:val="yellow"/>
          <w:rtl w:val="0"/>
        </w:rPr>
        <w:t xml:space="preserve">Institution B</w:t>
      </w:r>
      <w:r w:rsidDel="00000000" w:rsidR="00000000" w:rsidRPr="00000000">
        <w:rPr>
          <w:highlight w:val="yellow"/>
          <w:rtl w:val="0"/>
        </w:rPr>
        <w:t xml:space="preserve">]</w:t>
      </w:r>
      <w:r w:rsidDel="00000000" w:rsidR="00000000" w:rsidRPr="00000000">
        <w:rPr>
          <w:i w:val="1"/>
          <w:iCs w:val="1"/>
          <w:rtl w:val="0"/>
        </w:rPr>
        <w:t xml:space="preserve"> shall ensure that all systems used to collect, process, store, and manage PPIE-related data, including member profiles, engagement records, study contributions, and public involvement activities, are maintained and upgraded as required to protect the integrity and security of the data. This shall be done in accordance with accepted research standards, ethical guidelines, and applicable laws on confidentiality, privacy, and governance of patient and public data.</w:t>
      </w:r>
    </w:p>
    <w:p w:rsidR="00000000" w:rsidDel="00000000" w:rsidP="00000000" w:rsidRDefault="00000000" w:rsidRPr="00000000" w14:paraId="0000003B">
      <w:pPr>
        <w:spacing w:line="240" w:lineRule="auto"/>
        <w:ind w:right="11.81102362204797"/>
        <w:rPr>
          <w:u w:val="single"/>
        </w:rPr>
      </w:pPr>
      <w:r w:rsidDel="00000000" w:rsidR="00000000" w:rsidRPr="00000000">
        <w:rPr>
          <w:rtl w:val="0"/>
        </w:rPr>
      </w:r>
    </w:p>
    <w:p w:rsidR="00000000" w:rsidDel="00000000" w:rsidP="00000000" w:rsidRDefault="00000000" w:rsidRPr="00000000" w14:paraId="0000003C">
      <w:pPr>
        <w:spacing w:line="240" w:lineRule="auto"/>
        <w:ind w:right="11.81102362204797"/>
        <w:rPr/>
      </w:pPr>
      <w:r w:rsidDel="00000000" w:rsidR="00000000" w:rsidRPr="00000000">
        <w:rPr>
          <w:b w:val="1"/>
          <w:bCs w:val="1"/>
          <w:color w:val="0b9344"/>
          <w:rtl w:val="0"/>
        </w:rPr>
        <w:t xml:space="preserve">Article 2. Financial Agreement</w:t>
      </w:r>
      <w:r w:rsidDel="00000000" w:rsidR="00000000" w:rsidRPr="00000000">
        <w:rPr>
          <w:rtl w:val="0"/>
        </w:rPr>
      </w:r>
    </w:p>
    <w:p w:rsidR="00000000" w:rsidDel="00000000" w:rsidP="00000000" w:rsidRDefault="00000000" w:rsidRPr="00000000" w14:paraId="0000003D">
      <w:pPr>
        <w:spacing w:line="240" w:lineRule="auto"/>
        <w:ind w:right="11.81102362204797"/>
        <w:rPr>
          <w:i w:val="1"/>
          <w:iCs w:val="1"/>
        </w:rPr>
      </w:pPr>
      <w:r w:rsidDel="00000000" w:rsidR="00000000" w:rsidRPr="00000000">
        <w:rPr>
          <w:i w:val="1"/>
          <w:iCs w:val="1"/>
          <w:rtl w:val="0"/>
        </w:rPr>
        <w:t xml:space="preserve">2.1 Prior agreed reimbursement payments to the PPIE Group members will be managed by </w:t>
      </w:r>
      <w:r w:rsidDel="00000000" w:rsidR="00000000" w:rsidRPr="00000000">
        <w:rPr>
          <w:color w:val="434343"/>
          <w:highlight w:val="yellow"/>
          <w:rtl w:val="0"/>
        </w:rPr>
        <w:t xml:space="preserve">[</w:t>
      </w:r>
      <w:r w:rsidDel="00000000" w:rsidR="00000000" w:rsidRPr="00000000">
        <w:rPr>
          <w:i w:val="1"/>
          <w:iCs w:val="1"/>
          <w:color w:val="434343"/>
          <w:highlight w:val="yellow"/>
          <w:rtl w:val="0"/>
        </w:rPr>
        <w:t xml:space="preserve">Institution A</w:t>
      </w:r>
      <w:r w:rsidDel="00000000" w:rsidR="00000000" w:rsidRPr="00000000">
        <w:rPr>
          <w:color w:val="434343"/>
          <w:highlight w:val="yellow"/>
          <w:rtl w:val="0"/>
        </w:rPr>
        <w:t xml:space="preserve">]</w:t>
      </w:r>
      <w:r w:rsidDel="00000000" w:rsidR="00000000" w:rsidRPr="00000000">
        <w:rPr>
          <w:i w:val="1"/>
          <w:iCs w:val="1"/>
          <w:rtl w:val="0"/>
        </w:rPr>
        <w:t xml:space="preserve"> on behalf of </w:t>
      </w:r>
      <w:r w:rsidDel="00000000" w:rsidR="00000000" w:rsidRPr="00000000">
        <w:rPr>
          <w:i w:val="1"/>
          <w:iCs w:val="1"/>
          <w:highlight w:val="yellow"/>
          <w:rtl w:val="0"/>
        </w:rPr>
        <w:t xml:space="preserve">[insert name of funders, if applicable]</w:t>
      </w:r>
      <w:r w:rsidDel="00000000" w:rsidR="00000000" w:rsidRPr="00000000">
        <w:rPr>
          <w:i w:val="1"/>
          <w:iCs w:val="1"/>
          <w:rtl w:val="0"/>
        </w:rPr>
        <w:t xml:space="preserve"> and the Principal Investigator.</w:t>
      </w:r>
    </w:p>
    <w:p w:rsidR="00000000" w:rsidDel="00000000" w:rsidP="00000000" w:rsidRDefault="00000000" w:rsidRPr="00000000" w14:paraId="0000003E">
      <w:pPr>
        <w:spacing w:line="240" w:lineRule="auto"/>
        <w:ind w:right="11.81102362204797"/>
        <w:rPr>
          <w:i w:val="1"/>
          <w:iCs w:val="1"/>
        </w:rPr>
      </w:pPr>
      <w:r w:rsidDel="00000000" w:rsidR="00000000" w:rsidRPr="00000000">
        <w:rPr>
          <w:i w:val="1"/>
          <w:iCs w:val="1"/>
          <w:rtl w:val="0"/>
        </w:rPr>
        <w:t xml:space="preserve">2.2 All Parties shall be responsible for their respective tax payments (if any) related to financial disbursements.</w:t>
      </w:r>
    </w:p>
    <w:p w:rsidR="00000000" w:rsidDel="00000000" w:rsidP="00000000" w:rsidRDefault="00000000" w:rsidRPr="00000000" w14:paraId="0000003F">
      <w:pPr>
        <w:spacing w:line="240" w:lineRule="auto"/>
        <w:ind w:right="11.81102362204797"/>
        <w:rPr>
          <w:i w:val="1"/>
          <w:iCs w:val="1"/>
        </w:rPr>
      </w:pPr>
      <w:r w:rsidDel="00000000" w:rsidR="00000000" w:rsidRPr="00000000">
        <w:rPr>
          <w:i w:val="1"/>
          <w:iCs w:val="1"/>
          <w:rtl w:val="0"/>
        </w:rPr>
        <w:t xml:space="preserve">2.3 All payments shall be made to the “</w:t>
      </w:r>
      <w:r w:rsidDel="00000000" w:rsidR="00000000" w:rsidRPr="00000000">
        <w:rPr>
          <w:i w:val="1"/>
          <w:iCs w:val="1"/>
          <w:highlight w:val="yellow"/>
          <w:rtl w:val="0"/>
        </w:rPr>
        <w:t xml:space="preserve">[name of institution A]</w:t>
      </w:r>
      <w:r w:rsidDel="00000000" w:rsidR="00000000" w:rsidRPr="00000000">
        <w:rPr>
          <w:i w:val="1"/>
          <w:iCs w:val="1"/>
          <w:rtl w:val="0"/>
        </w:rPr>
        <w:t xml:space="preserve">”, which will disburse funds to participating PPIE Group members.</w:t>
      </w:r>
    </w:p>
    <w:p w:rsidR="00000000" w:rsidDel="00000000" w:rsidP="00000000" w:rsidRDefault="00000000" w:rsidRPr="00000000" w14:paraId="00000040">
      <w:pPr>
        <w:spacing w:line="240" w:lineRule="auto"/>
        <w:ind w:right="11.81102362204797"/>
        <w:rPr>
          <w:b w:val="1"/>
          <w:bCs w:val="1"/>
          <w:i w:val="1"/>
          <w:iCs w:val="1"/>
        </w:rPr>
      </w:pPr>
      <w:r w:rsidDel="00000000" w:rsidR="00000000" w:rsidRPr="00000000">
        <w:rPr>
          <w:i w:val="1"/>
          <w:iCs w:val="1"/>
          <w:rtl w:val="0"/>
        </w:rPr>
        <w:t xml:space="preserve">2.4 All claims shall be sent to: </w:t>
      </w:r>
      <w:r w:rsidDel="00000000" w:rsidR="00000000" w:rsidRPr="00000000">
        <w:rPr>
          <w:i w:val="1"/>
          <w:iCs w:val="1"/>
          <w:highlight w:val="yellow"/>
          <w:rtl w:val="0"/>
        </w:rPr>
        <w:t xml:space="preserve">name of institution A]</w:t>
      </w:r>
      <w:r w:rsidDel="00000000" w:rsidR="00000000" w:rsidRPr="00000000">
        <w:rPr>
          <w:rtl w:val="0"/>
        </w:rPr>
      </w:r>
    </w:p>
    <w:p w:rsidR="00000000" w:rsidDel="00000000" w:rsidP="00000000" w:rsidRDefault="00000000" w:rsidRPr="00000000" w14:paraId="00000041">
      <w:pPr>
        <w:spacing w:line="240" w:lineRule="auto"/>
        <w:ind w:right="11.81102362204797"/>
        <w:rPr>
          <w:i w:val="1"/>
          <w:iCs w:val="1"/>
        </w:rPr>
      </w:pPr>
      <w:r w:rsidDel="00000000" w:rsidR="00000000" w:rsidRPr="00000000">
        <w:rPr>
          <w:rtl w:val="0"/>
        </w:rPr>
      </w:r>
    </w:p>
    <w:p w:rsidR="00000000" w:rsidDel="00000000" w:rsidP="00000000" w:rsidRDefault="00000000" w:rsidRPr="00000000" w14:paraId="00000042">
      <w:pPr>
        <w:spacing w:line="240" w:lineRule="auto"/>
        <w:ind w:right="11.81102362204797"/>
        <w:rPr>
          <w:b w:val="1"/>
          <w:bCs w:val="1"/>
          <w:u w:val="single"/>
        </w:rPr>
      </w:pPr>
      <w:r w:rsidDel="00000000" w:rsidR="00000000" w:rsidRPr="00000000">
        <w:rPr>
          <w:b w:val="1"/>
          <w:bCs w:val="1"/>
          <w:color w:val="0b9344"/>
          <w:rtl w:val="0"/>
        </w:rPr>
        <w:t xml:space="preserve">Article 3. Additional Collaboration Opportunities</w:t>
      </w:r>
      <w:r w:rsidDel="00000000" w:rsidR="00000000" w:rsidRPr="00000000">
        <w:rPr>
          <w:rtl w:val="0"/>
        </w:rPr>
      </w:r>
    </w:p>
    <w:p w:rsidR="00000000" w:rsidDel="00000000" w:rsidP="00000000" w:rsidRDefault="00000000" w:rsidRPr="00000000" w14:paraId="00000043">
      <w:pPr>
        <w:spacing w:line="240" w:lineRule="auto"/>
        <w:ind w:right="11.81102362204797"/>
        <w:rPr>
          <w:i w:val="1"/>
          <w:iCs w:val="1"/>
        </w:rPr>
      </w:pPr>
      <w:r w:rsidDel="00000000" w:rsidR="00000000" w:rsidRPr="00000000">
        <w:rPr>
          <w:i w:val="1"/>
          <w:iCs w:val="1"/>
          <w:rtl w:val="0"/>
        </w:rPr>
        <w:t xml:space="preserve">3.1 </w:t>
      </w:r>
      <w:r w:rsidDel="00000000" w:rsidR="00000000" w:rsidRPr="00000000">
        <w:rPr>
          <w:highlight w:val="yellow"/>
          <w:rtl w:val="0"/>
        </w:rPr>
        <w:t xml:space="preserve">[</w:t>
      </w:r>
      <w:r w:rsidDel="00000000" w:rsidR="00000000" w:rsidRPr="00000000">
        <w:rPr>
          <w:i w:val="1"/>
          <w:iCs w:val="1"/>
          <w:highlight w:val="yellow"/>
          <w:rtl w:val="0"/>
        </w:rPr>
        <w:t xml:space="preserve">Institution B</w:t>
      </w:r>
      <w:r w:rsidDel="00000000" w:rsidR="00000000" w:rsidRPr="00000000">
        <w:rPr>
          <w:highlight w:val="yellow"/>
          <w:rtl w:val="0"/>
        </w:rPr>
        <w:t xml:space="preserve">]</w:t>
      </w:r>
      <w:r w:rsidDel="00000000" w:rsidR="00000000" w:rsidRPr="00000000">
        <w:rPr>
          <w:i w:val="1"/>
          <w:iCs w:val="1"/>
          <w:rtl w:val="0"/>
        </w:rPr>
        <w:t xml:space="preserve"> will be invited to </w:t>
      </w:r>
      <w:r w:rsidDel="00000000" w:rsidR="00000000" w:rsidRPr="00000000">
        <w:rPr>
          <w:i w:val="1"/>
          <w:iCs w:val="1"/>
          <w:highlight w:val="yellow"/>
          <w:rtl w:val="0"/>
        </w:rPr>
        <w:t xml:space="preserve">[collaborative activities, e.g. workshops, public events]</w:t>
      </w:r>
      <w:r w:rsidDel="00000000" w:rsidR="00000000" w:rsidRPr="00000000">
        <w:rPr>
          <w:i w:val="1"/>
          <w:iCs w:val="1"/>
          <w:rtl w:val="0"/>
        </w:rPr>
        <w:t xml:space="preserve"> organised by </w:t>
      </w:r>
      <w:r w:rsidDel="00000000" w:rsidR="00000000" w:rsidRPr="00000000">
        <w:rPr>
          <w:color w:val="434343"/>
          <w:highlight w:val="yellow"/>
          <w:rtl w:val="0"/>
        </w:rPr>
        <w:t xml:space="preserve">[</w:t>
      </w:r>
      <w:r w:rsidDel="00000000" w:rsidR="00000000" w:rsidRPr="00000000">
        <w:rPr>
          <w:i w:val="1"/>
          <w:iCs w:val="1"/>
          <w:color w:val="434343"/>
          <w:highlight w:val="yellow"/>
          <w:rtl w:val="0"/>
        </w:rPr>
        <w:t xml:space="preserve">Institution A</w:t>
      </w:r>
      <w:r w:rsidDel="00000000" w:rsidR="00000000" w:rsidRPr="00000000">
        <w:rPr>
          <w:color w:val="434343"/>
          <w:highlight w:val="yellow"/>
          <w:rtl w:val="0"/>
        </w:rPr>
        <w:t xml:space="preserve">]</w:t>
      </w:r>
      <w:r w:rsidDel="00000000" w:rsidR="00000000" w:rsidRPr="00000000">
        <w:rPr>
          <w:i w:val="1"/>
          <w:iCs w:val="1"/>
          <w:rtl w:val="0"/>
        </w:rPr>
        <w:t xml:space="preserve">, where coordinators and members can share best practices, challenges, and lessons learned.</w:t>
      </w:r>
    </w:p>
    <w:p w:rsidR="00000000" w:rsidDel="00000000" w:rsidP="00000000" w:rsidRDefault="00000000" w:rsidRPr="00000000" w14:paraId="00000044">
      <w:pPr>
        <w:spacing w:line="240" w:lineRule="auto"/>
        <w:ind w:right="11.81102362204797"/>
        <w:rPr>
          <w:i w:val="1"/>
          <w:iCs w:val="1"/>
        </w:rPr>
      </w:pPr>
      <w:r w:rsidDel="00000000" w:rsidR="00000000" w:rsidRPr="00000000">
        <w:rPr>
          <w:i w:val="1"/>
          <w:iCs w:val="1"/>
          <w:rtl w:val="0"/>
        </w:rPr>
        <w:t xml:space="preserve">3.2 These activities will also provide professional development opportunities, including training sessions, peer learning and and talks from PPIE experts.</w:t>
      </w:r>
    </w:p>
    <w:p w:rsidR="00000000" w:rsidDel="00000000" w:rsidP="00000000" w:rsidRDefault="00000000" w:rsidRPr="00000000" w14:paraId="00000045">
      <w:pPr>
        <w:spacing w:line="240" w:lineRule="auto"/>
        <w:ind w:right="11.81102362204797"/>
        <w:rPr>
          <w:i w:val="1"/>
          <w:iCs w:val="1"/>
        </w:rPr>
      </w:pPr>
      <w:r w:rsidDel="00000000" w:rsidR="00000000" w:rsidRPr="00000000">
        <w:rPr>
          <w:i w:val="1"/>
          <w:iCs w:val="1"/>
          <w:rtl w:val="0"/>
        </w:rPr>
        <w:t xml:space="preserve">3.3 Travel, accommodation, and attendance costs for </w:t>
      </w:r>
      <w:r w:rsidDel="00000000" w:rsidR="00000000" w:rsidRPr="00000000">
        <w:rPr>
          <w:highlight w:val="yellow"/>
          <w:rtl w:val="0"/>
        </w:rPr>
        <w:t xml:space="preserve">[</w:t>
      </w:r>
      <w:r w:rsidDel="00000000" w:rsidR="00000000" w:rsidRPr="00000000">
        <w:rPr>
          <w:i w:val="1"/>
          <w:iCs w:val="1"/>
          <w:highlight w:val="yellow"/>
          <w:rtl w:val="0"/>
        </w:rPr>
        <w:t xml:space="preserve">Institution B</w:t>
      </w:r>
      <w:r w:rsidDel="00000000" w:rsidR="00000000" w:rsidRPr="00000000">
        <w:rPr>
          <w:highlight w:val="yellow"/>
          <w:rtl w:val="0"/>
        </w:rPr>
        <w:t xml:space="preserve">]</w:t>
      </w:r>
      <w:r w:rsidDel="00000000" w:rsidR="00000000" w:rsidRPr="00000000">
        <w:rPr>
          <w:i w:val="1"/>
          <w:iCs w:val="1"/>
          <w:rtl w:val="0"/>
        </w:rPr>
        <w:t xml:space="preserve">’s coordinators and members will be covered as per prior agreed terms.</w:t>
      </w:r>
    </w:p>
    <w:p w:rsidR="00000000" w:rsidDel="00000000" w:rsidP="00000000" w:rsidRDefault="00000000" w:rsidRPr="00000000" w14:paraId="00000046">
      <w:pPr>
        <w:spacing w:line="240" w:lineRule="auto"/>
        <w:ind w:right="11.81102362204797"/>
        <w:rPr>
          <w:i w:val="1"/>
          <w:iCs w:val="1"/>
        </w:rPr>
      </w:pPr>
      <w:r w:rsidDel="00000000" w:rsidR="00000000" w:rsidRPr="00000000">
        <w:rPr>
          <w:rtl w:val="0"/>
        </w:rPr>
      </w:r>
    </w:p>
    <w:p w:rsidR="00000000" w:rsidDel="00000000" w:rsidP="00000000" w:rsidRDefault="00000000" w:rsidRPr="00000000" w14:paraId="00000047">
      <w:pPr>
        <w:spacing w:line="240" w:lineRule="auto"/>
        <w:ind w:right="11.81102362204797"/>
        <w:rPr>
          <w:color w:val="0b9344"/>
        </w:rPr>
      </w:pPr>
      <w:r w:rsidDel="00000000" w:rsidR="00000000" w:rsidRPr="00000000">
        <w:rPr>
          <w:color w:val="0b9344"/>
          <w:rtl w:val="0"/>
        </w:rPr>
        <w:t xml:space="preserve">Effective Date and Term  </w:t>
      </w:r>
    </w:p>
    <w:p w:rsidR="00000000" w:rsidDel="00000000" w:rsidP="00000000" w:rsidRDefault="00000000" w:rsidRPr="00000000" w14:paraId="00000048">
      <w:pPr>
        <w:keepNext w:val="1"/>
        <w:widowControl w:val="0"/>
        <w:spacing w:line="240" w:lineRule="auto"/>
        <w:ind w:right="11.81102362204797"/>
        <w:rPr>
          <w:highlight w:val="yellow"/>
        </w:rPr>
      </w:pPr>
      <w:r w:rsidDel="00000000" w:rsidR="00000000" w:rsidRPr="00000000">
        <w:rPr>
          <w:rtl w:val="0"/>
        </w:rPr>
        <w:t xml:space="preserve">The Agreement shall be effective from </w:t>
      </w:r>
      <w:r w:rsidDel="00000000" w:rsidR="00000000" w:rsidRPr="00000000">
        <w:rPr>
          <w:highlight w:val="yellow"/>
          <w:rtl w:val="0"/>
        </w:rPr>
        <w:t xml:space="preserve">[XX/XX/20XX]</w:t>
      </w:r>
      <w:r w:rsidDel="00000000" w:rsidR="00000000" w:rsidRPr="00000000">
        <w:rPr>
          <w:rtl w:val="0"/>
        </w:rPr>
        <w:t xml:space="preserve"> and will be valid for a term of</w:t>
      </w:r>
      <w:r w:rsidDel="00000000" w:rsidR="00000000" w:rsidRPr="00000000">
        <w:rPr>
          <w:highlight w:val="yellow"/>
          <w:rtl w:val="0"/>
        </w:rPr>
        <w:t xml:space="preserve"> [</w:t>
      </w:r>
      <w:r w:rsidDel="00000000" w:rsidR="00000000" w:rsidRPr="00000000">
        <w:rPr>
          <w:i w:val="1"/>
          <w:iCs w:val="1"/>
          <w:highlight w:val="yellow"/>
          <w:rtl w:val="0"/>
        </w:rPr>
        <w:t xml:space="preserve">insert duration e.g. duration of grant</w:t>
      </w:r>
      <w:r w:rsidDel="00000000" w:rsidR="00000000" w:rsidRPr="00000000">
        <w:rPr>
          <w:highlight w:val="yellow"/>
          <w:rtl w:val="0"/>
        </w:rPr>
        <w:t xml:space="preserve">]. </w:t>
      </w:r>
    </w:p>
    <w:p w:rsidR="00000000" w:rsidDel="00000000" w:rsidP="00000000" w:rsidRDefault="00000000" w:rsidRPr="00000000" w14:paraId="00000049">
      <w:pPr>
        <w:spacing w:line="240" w:lineRule="auto"/>
        <w:ind w:right="11.81102362204797"/>
        <w:rPr>
          <w:b w:val="1"/>
          <w:bCs w:val="1"/>
          <w:color w:val="0b9344"/>
        </w:rPr>
      </w:pPr>
      <w:r w:rsidDel="00000000" w:rsidR="00000000" w:rsidRPr="00000000">
        <w:rPr>
          <w:b w:val="1"/>
          <w:bCs w:val="1"/>
          <w:color w:val="0b9344"/>
          <w:rtl w:val="0"/>
        </w:rPr>
        <w:t xml:space="preserve"> </w:t>
      </w:r>
    </w:p>
    <w:p w:rsidR="00000000" w:rsidDel="00000000" w:rsidP="00000000" w:rsidRDefault="00000000" w:rsidRPr="00000000" w14:paraId="0000004A">
      <w:pPr>
        <w:spacing w:line="240" w:lineRule="auto"/>
        <w:ind w:right="11.81102362204797"/>
        <w:rPr/>
      </w:pPr>
      <w:r w:rsidDel="00000000" w:rsidR="00000000" w:rsidRPr="00000000">
        <w:rPr>
          <w:b w:val="1"/>
          <w:bCs w:val="1"/>
          <w:color w:val="0b9344"/>
          <w:rtl w:val="0"/>
        </w:rPr>
        <w:t xml:space="preserve">Article 4. Modification and Termination</w:t>
      </w:r>
      <w:r w:rsidDel="00000000" w:rsidR="00000000" w:rsidRPr="00000000">
        <w:rPr>
          <w:b w:val="1"/>
          <w:bCs w:val="1"/>
          <w:rtl w:val="0"/>
        </w:rPr>
        <w:t xml:space="preserve">  </w:t>
      </w:r>
      <w:r w:rsidDel="00000000" w:rsidR="00000000" w:rsidRPr="00000000">
        <w:rPr>
          <w:rtl w:val="0"/>
        </w:rPr>
      </w:r>
    </w:p>
    <w:p w:rsidR="00000000" w:rsidDel="00000000" w:rsidP="00000000" w:rsidRDefault="00000000" w:rsidRPr="00000000" w14:paraId="0000004B">
      <w:pPr>
        <w:spacing w:line="240" w:lineRule="auto"/>
        <w:ind w:right="11.81102362204797"/>
        <w:jc w:val="left"/>
        <w:rPr>
          <w:i w:val="1"/>
          <w:iCs w:val="1"/>
        </w:rPr>
      </w:pPr>
      <w:r w:rsidDel="00000000" w:rsidR="00000000" w:rsidRPr="00000000">
        <w:rPr>
          <w:i w:val="1"/>
          <w:iCs w:val="1"/>
          <w:rtl w:val="0"/>
        </w:rPr>
        <w:t xml:space="preserve">4.1</w:t>
      </w:r>
      <w:r w:rsidDel="00000000" w:rsidR="00000000" w:rsidRPr="00000000">
        <w:rPr>
          <w:rtl w:val="0"/>
        </w:rPr>
        <w:t xml:space="preserve"> </w:t>
      </w:r>
      <w:r w:rsidDel="00000000" w:rsidR="00000000" w:rsidRPr="00000000">
        <w:rPr>
          <w:i w:val="1"/>
          <w:iCs w:val="1"/>
          <w:rtl w:val="0"/>
        </w:rPr>
        <w:t xml:space="preserve">The project may be terminated immediately if required by a governmental regulatory authority or if a party determines that discontinuation is necessary for health, safety or ethical reasons.</w:t>
      </w:r>
    </w:p>
    <w:p w:rsidR="00000000" w:rsidDel="00000000" w:rsidP="00000000" w:rsidRDefault="00000000" w:rsidRPr="00000000" w14:paraId="0000004C">
      <w:pPr>
        <w:spacing w:line="240" w:lineRule="auto"/>
        <w:ind w:right="11.81102362204797"/>
        <w:jc w:val="left"/>
        <w:rPr>
          <w:i w:val="1"/>
          <w:iCs w:val="1"/>
        </w:rPr>
      </w:pPr>
      <w:r w:rsidDel="00000000" w:rsidR="00000000" w:rsidRPr="00000000">
        <w:rPr>
          <w:i w:val="1"/>
          <w:iCs w:val="1"/>
          <w:rtl w:val="0"/>
        </w:rPr>
        <w:t xml:space="preserve">4.2 Any Party may terminate this Agreement with thirty (30) days’ written notice.</w:t>
      </w:r>
    </w:p>
    <w:p w:rsidR="00000000" w:rsidDel="00000000" w:rsidP="00000000" w:rsidRDefault="00000000" w:rsidRPr="00000000" w14:paraId="0000004D">
      <w:pPr>
        <w:spacing w:line="240" w:lineRule="auto"/>
        <w:ind w:right="11.81102362204797"/>
        <w:jc w:val="left"/>
        <w:rPr>
          <w:i w:val="1"/>
          <w:iCs w:val="1"/>
        </w:rPr>
      </w:pPr>
      <w:r w:rsidDel="00000000" w:rsidR="00000000" w:rsidRPr="00000000">
        <w:rPr>
          <w:i w:val="1"/>
          <w:iCs w:val="1"/>
          <w:rtl w:val="0"/>
        </w:rPr>
        <w:t xml:space="preserve">4.3 If a Principal Investigator ceases participation, reasonable efforts shall be made to find a replacement. If no suitable candidate is found, the Agreement will terminate. </w:t>
      </w:r>
    </w:p>
    <w:p w:rsidR="00000000" w:rsidDel="00000000" w:rsidP="00000000" w:rsidRDefault="00000000" w:rsidRPr="00000000" w14:paraId="0000004E">
      <w:pPr>
        <w:spacing w:line="240" w:lineRule="auto"/>
        <w:ind w:right="11.81102362204797"/>
        <w:jc w:val="left"/>
        <w:rPr>
          <w:i w:val="1"/>
          <w:iCs w:val="1"/>
        </w:rPr>
      </w:pPr>
      <w:r w:rsidDel="00000000" w:rsidR="00000000" w:rsidRPr="00000000">
        <w:rPr>
          <w:i w:val="1"/>
          <w:iCs w:val="1"/>
          <w:rtl w:val="0"/>
        </w:rPr>
        <w:t xml:space="preserve"> 4.4 A Party may terminate this Agreement immediately if the other party a) commits criminal misconduct, gross negligence, or unethical behavior, b) willfully violates confidentiality, intellectual property, or contractual obligations.</w:t>
      </w:r>
    </w:p>
    <w:p w:rsidR="00000000" w:rsidDel="00000000" w:rsidP="00000000" w:rsidRDefault="00000000" w:rsidRPr="00000000" w14:paraId="0000004F">
      <w:pPr>
        <w:widowControl w:val="0"/>
        <w:spacing w:line="259" w:lineRule="auto"/>
        <w:ind w:right="11.81102362204797"/>
        <w:rPr/>
      </w:pPr>
      <w:r w:rsidDel="00000000" w:rsidR="00000000" w:rsidRPr="00000000">
        <w:rPr>
          <w:rtl w:val="0"/>
        </w:rPr>
      </w:r>
    </w:p>
    <w:p w:rsidR="00000000" w:rsidDel="00000000" w:rsidP="00000000" w:rsidRDefault="00000000" w:rsidRPr="00000000" w14:paraId="00000050">
      <w:pPr>
        <w:spacing w:line="240" w:lineRule="auto"/>
        <w:ind w:right="11.81102362204797"/>
        <w:rPr/>
      </w:pPr>
      <w:r w:rsidDel="00000000" w:rsidR="00000000" w:rsidRPr="00000000">
        <w:rPr>
          <w:b w:val="1"/>
          <w:bCs w:val="1"/>
          <w:color w:val="0b9344"/>
          <w:rtl w:val="0"/>
        </w:rPr>
        <w:t xml:space="preserve">Article 5. Data Protection and Confidentiality</w:t>
      </w:r>
      <w:r w:rsidDel="00000000" w:rsidR="00000000" w:rsidRPr="00000000">
        <w:rPr>
          <w:rtl w:val="0"/>
        </w:rPr>
      </w:r>
    </w:p>
    <w:p w:rsidR="00000000" w:rsidDel="00000000" w:rsidP="00000000" w:rsidRDefault="00000000" w:rsidRPr="00000000" w14:paraId="00000051">
      <w:pPr>
        <w:spacing w:line="240" w:lineRule="auto"/>
        <w:ind w:right="11.81102362204797"/>
        <w:rPr>
          <w:i w:val="1"/>
          <w:iCs w:val="1"/>
        </w:rPr>
      </w:pPr>
      <w:r w:rsidDel="00000000" w:rsidR="00000000" w:rsidRPr="00000000">
        <w:rPr>
          <w:i w:val="1"/>
          <w:iCs w:val="1"/>
          <w:rtl w:val="0"/>
        </w:rPr>
        <w:t xml:space="preserve">5.1</w:t>
      </w:r>
      <w:r w:rsidDel="00000000" w:rsidR="00000000" w:rsidRPr="00000000">
        <w:rPr>
          <w:rtl w:val="0"/>
        </w:rPr>
        <w:t xml:space="preserve"> </w:t>
      </w:r>
      <w:r w:rsidDel="00000000" w:rsidR="00000000" w:rsidRPr="00000000">
        <w:rPr>
          <w:i w:val="1"/>
          <w:iCs w:val="1"/>
          <w:rtl w:val="0"/>
        </w:rPr>
        <w:t xml:space="preserve">As used in this Agreement, the term </w:t>
      </w:r>
      <w:r w:rsidDel="00000000" w:rsidR="00000000" w:rsidRPr="00000000">
        <w:rPr>
          <w:b w:val="1"/>
          <w:bCs w:val="1"/>
          <w:i w:val="1"/>
          <w:iCs w:val="1"/>
          <w:rtl w:val="0"/>
        </w:rPr>
        <w:t xml:space="preserve">"PHI Data”</w:t>
      </w:r>
      <w:r w:rsidDel="00000000" w:rsidR="00000000" w:rsidRPr="00000000">
        <w:rPr>
          <w:i w:val="1"/>
          <w:iCs w:val="1"/>
          <w:rtl w:val="0"/>
        </w:rPr>
        <w:t xml:space="preserve"> means all personal information (including without limitation medical data, information and other personal identifiable health information), Data means all information including de-identified medical information gathered, generated, processed for the purposes of the project shall be kept confidential and used solely for the purposes outlined in this Agreement.</w:t>
      </w:r>
      <w:r w:rsidDel="00000000" w:rsidR="00000000" w:rsidRPr="00000000">
        <w:rPr>
          <w:rtl w:val="0"/>
        </w:rPr>
        <w:t xml:space="preserve"> </w:t>
      </w:r>
      <w:r w:rsidDel="00000000" w:rsidR="00000000" w:rsidRPr="00000000">
        <w:rPr>
          <w:i w:val="1"/>
          <w:iCs w:val="1"/>
          <w:rtl w:val="0"/>
        </w:rPr>
        <w:t xml:space="preserve">Under no circumstances such information shall be disclosed, shared, or used for any purpose outside the scope of the project without the prior written consent of the other party and in accordance with all applicable data protection laws.</w:t>
      </w:r>
    </w:p>
    <w:p w:rsidR="00000000" w:rsidDel="00000000" w:rsidP="00000000" w:rsidRDefault="00000000" w:rsidRPr="00000000" w14:paraId="00000052">
      <w:pPr>
        <w:spacing w:line="240" w:lineRule="auto"/>
        <w:ind w:right="11.81102362204797"/>
        <w:rPr>
          <w:i w:val="1"/>
          <w:iCs w:val="1"/>
        </w:rPr>
      </w:pPr>
      <w:r w:rsidDel="00000000" w:rsidR="00000000" w:rsidRPr="00000000">
        <w:rPr>
          <w:i w:val="1"/>
          <w:iCs w:val="1"/>
          <w:rtl w:val="0"/>
        </w:rPr>
        <w:t xml:space="preserve">5.2 Data handling must comply with ethical approvals, regulatory conditions, and informed consent protocols.</w:t>
      </w:r>
    </w:p>
    <w:p w:rsidR="00000000" w:rsidDel="00000000" w:rsidP="00000000" w:rsidRDefault="00000000" w:rsidRPr="00000000" w14:paraId="00000053">
      <w:pPr>
        <w:spacing w:line="240" w:lineRule="auto"/>
        <w:ind w:right="11.81102362204797"/>
        <w:rPr/>
      </w:pPr>
      <w:r w:rsidDel="00000000" w:rsidR="00000000" w:rsidRPr="00000000">
        <w:rPr>
          <w:rtl w:val="0"/>
        </w:rPr>
      </w:r>
    </w:p>
    <w:p w:rsidR="00000000" w:rsidDel="00000000" w:rsidP="00000000" w:rsidRDefault="00000000" w:rsidRPr="00000000" w14:paraId="00000054">
      <w:pPr>
        <w:spacing w:line="240" w:lineRule="auto"/>
        <w:ind w:right="11.81102362204797"/>
        <w:rPr/>
      </w:pPr>
      <w:r w:rsidDel="00000000" w:rsidR="00000000" w:rsidRPr="00000000">
        <w:rPr>
          <w:b w:val="1"/>
          <w:bCs w:val="1"/>
          <w:color w:val="0b9344"/>
          <w:rtl w:val="0"/>
        </w:rPr>
        <w:t xml:space="preserve">Article 6. Intellectual Property.  </w:t>
      </w:r>
      <w:r w:rsidDel="00000000" w:rsidR="00000000" w:rsidRPr="00000000">
        <w:rPr>
          <w:rtl w:val="0"/>
        </w:rPr>
      </w:r>
    </w:p>
    <w:p w:rsidR="00000000" w:rsidDel="00000000" w:rsidP="00000000" w:rsidRDefault="00000000" w:rsidRPr="00000000" w14:paraId="00000055">
      <w:pPr>
        <w:spacing w:line="240" w:lineRule="auto"/>
        <w:ind w:right="11.81102362204797"/>
        <w:rPr>
          <w:i w:val="1"/>
          <w:iCs w:val="1"/>
        </w:rPr>
      </w:pPr>
      <w:r w:rsidDel="00000000" w:rsidR="00000000" w:rsidRPr="00000000">
        <w:rPr>
          <w:i w:val="1"/>
          <w:iCs w:val="1"/>
          <w:rtl w:val="0"/>
        </w:rPr>
        <w:t xml:space="preserve">6.1 All rights, title, methodologies and interest in and to any and all study-related materials arising out of the initiative shall be the sole and exclusive property of </w:t>
      </w:r>
      <w:r w:rsidDel="00000000" w:rsidR="00000000" w:rsidRPr="00000000">
        <w:rPr>
          <w:highlight w:val="yellow"/>
          <w:rtl w:val="0"/>
        </w:rPr>
        <w:t xml:space="preserve">[</w:t>
      </w:r>
      <w:r w:rsidDel="00000000" w:rsidR="00000000" w:rsidRPr="00000000">
        <w:rPr>
          <w:i w:val="1"/>
          <w:iCs w:val="1"/>
          <w:highlight w:val="yellow"/>
          <w:rtl w:val="0"/>
        </w:rPr>
        <w:t xml:space="preserve">Institution B</w:t>
      </w:r>
      <w:r w:rsidDel="00000000" w:rsidR="00000000" w:rsidRPr="00000000">
        <w:rPr>
          <w:highlight w:val="yellow"/>
          <w:rtl w:val="0"/>
        </w:rPr>
        <w:t xml:space="preserve">]</w:t>
      </w:r>
      <w:r w:rsidDel="00000000" w:rsidR="00000000" w:rsidRPr="00000000">
        <w:rPr>
          <w:i w:val="1"/>
          <w:iCs w:val="1"/>
          <w:rtl w:val="0"/>
        </w:rPr>
        <w:t xml:space="preserve"> and </w:t>
      </w:r>
      <w:r w:rsidDel="00000000" w:rsidR="00000000" w:rsidRPr="00000000">
        <w:rPr>
          <w:highlight w:val="yellow"/>
          <w:rtl w:val="0"/>
        </w:rPr>
        <w:t xml:space="preserve">[</w:t>
      </w:r>
      <w:r w:rsidDel="00000000" w:rsidR="00000000" w:rsidRPr="00000000">
        <w:rPr>
          <w:i w:val="1"/>
          <w:iCs w:val="1"/>
          <w:highlight w:val="yellow"/>
          <w:rtl w:val="0"/>
        </w:rPr>
        <w:t xml:space="preserve">Institution A</w:t>
      </w:r>
      <w:r w:rsidDel="00000000" w:rsidR="00000000" w:rsidRPr="00000000">
        <w:rPr>
          <w:highlight w:val="yellow"/>
          <w:rtl w:val="0"/>
        </w:rPr>
        <w:t xml:space="preserve">]</w:t>
      </w:r>
      <w:r w:rsidDel="00000000" w:rsidR="00000000" w:rsidRPr="00000000">
        <w:rPr>
          <w:i w:val="1"/>
          <w:iCs w:val="1"/>
          <w:rtl w:val="0"/>
        </w:rPr>
        <w:t xml:space="preserve">. </w:t>
      </w:r>
    </w:p>
    <w:p w:rsidR="00000000" w:rsidDel="00000000" w:rsidP="00000000" w:rsidRDefault="00000000" w:rsidRPr="00000000" w14:paraId="00000056">
      <w:pPr>
        <w:spacing w:line="240" w:lineRule="auto"/>
        <w:ind w:right="11.81102362204797"/>
        <w:rPr>
          <w:i w:val="1"/>
          <w:iCs w:val="1"/>
        </w:rPr>
      </w:pPr>
      <w:r w:rsidDel="00000000" w:rsidR="00000000" w:rsidRPr="00000000">
        <w:rPr>
          <w:i w:val="1"/>
          <w:iCs w:val="1"/>
          <w:rtl w:val="0"/>
        </w:rPr>
        <w:t xml:space="preserve">6.2 Any intellectual property (IP) or inventions developed under this Agreement shall be promptly disclosed to the relevant Parties and shall be subject to a royalty-free, non-exclusive license for internal and academic research purposes and not for commercial purposes.</w:t>
      </w:r>
    </w:p>
    <w:p w:rsidR="00000000" w:rsidDel="00000000" w:rsidP="00000000" w:rsidRDefault="00000000" w:rsidRPr="00000000" w14:paraId="00000057">
      <w:pPr>
        <w:spacing w:line="240" w:lineRule="auto"/>
        <w:ind w:right="11.81102362204797"/>
        <w:rPr>
          <w:i w:val="1"/>
          <w:iCs w:val="1"/>
        </w:rPr>
      </w:pPr>
      <w:r w:rsidDel="00000000" w:rsidR="00000000" w:rsidRPr="00000000">
        <w:rPr>
          <w:rtl w:val="0"/>
        </w:rPr>
      </w:r>
    </w:p>
    <w:p w:rsidR="00000000" w:rsidDel="00000000" w:rsidP="00000000" w:rsidRDefault="00000000" w:rsidRPr="00000000" w14:paraId="00000058">
      <w:pPr>
        <w:spacing w:line="240" w:lineRule="auto"/>
        <w:ind w:right="11.81102362204797"/>
        <w:rPr/>
      </w:pPr>
      <w:r w:rsidDel="00000000" w:rsidR="00000000" w:rsidRPr="00000000">
        <w:rPr>
          <w:b w:val="1"/>
          <w:bCs w:val="1"/>
          <w:color w:val="0b9344"/>
          <w:rtl w:val="0"/>
        </w:rPr>
        <w:t xml:space="preserve">Article 7. Use of a Party’s Name.  </w:t>
      </w:r>
      <w:r w:rsidDel="00000000" w:rsidR="00000000" w:rsidRPr="00000000">
        <w:rPr>
          <w:rtl w:val="0"/>
        </w:rPr>
      </w:r>
    </w:p>
    <w:p w:rsidR="00000000" w:rsidDel="00000000" w:rsidP="00000000" w:rsidRDefault="00000000" w:rsidRPr="00000000" w14:paraId="00000059">
      <w:pPr>
        <w:spacing w:line="240" w:lineRule="auto"/>
        <w:ind w:right="11.81102362204797"/>
        <w:rPr>
          <w:i w:val="1"/>
          <w:iCs w:val="1"/>
        </w:rPr>
      </w:pPr>
      <w:r w:rsidDel="00000000" w:rsidR="00000000" w:rsidRPr="00000000">
        <w:rPr>
          <w:i w:val="1"/>
          <w:iCs w:val="1"/>
          <w:rtl w:val="0"/>
        </w:rPr>
        <w:t xml:space="preserve">7.1 Notwithstanding anything in this Agreement to the contrary and without further notice, the Parties hereto acknowledge and agree that each of the Parties may disclose the existence of this Agreement, the title of the project, identify the Parties to this Agreement, and disclose the amount of funding actually received from </w:t>
      </w:r>
      <w:r w:rsidDel="00000000" w:rsidR="00000000" w:rsidRPr="00000000">
        <w:rPr>
          <w:highlight w:val="yellow"/>
          <w:rtl w:val="0"/>
        </w:rPr>
        <w:t xml:space="preserve">[</w:t>
      </w:r>
      <w:r w:rsidDel="00000000" w:rsidR="00000000" w:rsidRPr="00000000">
        <w:rPr>
          <w:i w:val="1"/>
          <w:iCs w:val="1"/>
          <w:highlight w:val="yellow"/>
          <w:rtl w:val="0"/>
        </w:rPr>
        <w:t xml:space="preserve">Institution A</w:t>
      </w:r>
      <w:r w:rsidDel="00000000" w:rsidR="00000000" w:rsidRPr="00000000">
        <w:rPr>
          <w:highlight w:val="yellow"/>
          <w:rtl w:val="0"/>
        </w:rPr>
        <w:t xml:space="preserve">]</w:t>
      </w:r>
      <w:r w:rsidDel="00000000" w:rsidR="00000000" w:rsidRPr="00000000">
        <w:rPr>
          <w:i w:val="1"/>
          <w:iCs w:val="1"/>
          <w:rtl w:val="0"/>
        </w:rPr>
        <w:t xml:space="preserve"> pursuant to this Agreement, including but not limited to acknowledgment in any publication or presentation relating to the results of the study as provided herein; and that Investigator may disclose the same information in a curriculum vitae. However, no Party shall use the name of the other in any publication, news release, promotion, advertisement, or other public announcement, whether written or oral, that endorses services, organisations or products, without the prior written approval of the other Party.</w:t>
      </w:r>
    </w:p>
    <w:p w:rsidR="00000000" w:rsidDel="00000000" w:rsidP="00000000" w:rsidRDefault="00000000" w:rsidRPr="00000000" w14:paraId="0000005A">
      <w:pPr>
        <w:spacing w:line="240" w:lineRule="auto"/>
        <w:ind w:right="11.81102362204797"/>
        <w:rPr>
          <w:i w:val="1"/>
          <w:iCs w:val="1"/>
        </w:rPr>
      </w:pPr>
      <w:r w:rsidDel="00000000" w:rsidR="00000000" w:rsidRPr="00000000">
        <w:rPr>
          <w:rtl w:val="0"/>
        </w:rPr>
      </w:r>
    </w:p>
    <w:p w:rsidR="00000000" w:rsidDel="00000000" w:rsidP="00000000" w:rsidRDefault="00000000" w:rsidRPr="00000000" w14:paraId="0000005B">
      <w:pPr>
        <w:spacing w:line="240" w:lineRule="auto"/>
        <w:ind w:right="11.81102362204797"/>
        <w:rPr>
          <w:u w:val="single"/>
        </w:rPr>
      </w:pPr>
      <w:r w:rsidDel="00000000" w:rsidR="00000000" w:rsidRPr="00000000">
        <w:rPr>
          <w:b w:val="1"/>
          <w:bCs w:val="1"/>
          <w:color w:val="0b9344"/>
          <w:rtl w:val="0"/>
        </w:rPr>
        <w:t xml:space="preserve">Terms of Agreement.</w:t>
      </w:r>
      <w:r w:rsidDel="00000000" w:rsidR="00000000" w:rsidRPr="00000000">
        <w:rPr>
          <w:rtl w:val="0"/>
        </w:rPr>
      </w:r>
    </w:p>
    <w:p w:rsidR="00000000" w:rsidDel="00000000" w:rsidP="00000000" w:rsidRDefault="00000000" w:rsidRPr="00000000" w14:paraId="0000005C">
      <w:pPr>
        <w:widowControl w:val="0"/>
        <w:pBdr>
          <w:top w:color="ffffff" w:space="0" w:sz="6" w:val="single"/>
          <w:left w:color="ffffff" w:space="0" w:sz="6" w:val="single"/>
          <w:bottom w:color="ffffff" w:space="0" w:sz="6" w:val="single"/>
          <w:right w:color="ffffff" w:space="0" w:sz="6" w:val="single"/>
        </w:pBdr>
        <w:tabs>
          <w:tab w:val="left" w:leader="none" w:pos="45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s>
        <w:spacing w:line="240" w:lineRule="auto"/>
        <w:ind w:right="11.81102362204797"/>
        <w:rPr/>
      </w:pPr>
      <w:r w:rsidDel="00000000" w:rsidR="00000000" w:rsidRPr="00000000">
        <w:rPr>
          <w:rtl w:val="0"/>
        </w:rPr>
        <w:t xml:space="preserve">Nothing herein is intended to conflict with current directives and policies of each Party. If any of the terms of this Agreement is inconsistent with existing directives of the Parties hereto, those portions of this Agreement that are determined to be inconsistent shall be invalid; and the remaining terms and conditions shall remain in full force and effect. </w:t>
      </w:r>
    </w:p>
    <w:p w:rsidR="00000000" w:rsidDel="00000000" w:rsidP="00000000" w:rsidRDefault="00000000" w:rsidRPr="00000000" w14:paraId="0000005D">
      <w:pPr>
        <w:widowControl w:val="0"/>
        <w:pBdr>
          <w:top w:color="ffffff" w:space="0" w:sz="6" w:val="single"/>
          <w:left w:color="ffffff" w:space="0" w:sz="6" w:val="single"/>
          <w:bottom w:color="ffffff" w:space="0" w:sz="6" w:val="single"/>
          <w:right w:color="ffffff" w:space="0" w:sz="6" w:val="single"/>
        </w:pBdr>
        <w:tabs>
          <w:tab w:val="left" w:leader="none" w:pos="45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s>
        <w:spacing w:line="240" w:lineRule="auto"/>
        <w:ind w:left="-810" w:right="11.81102362204797" w:firstLine="0"/>
        <w:rPr/>
      </w:pPr>
      <w:r w:rsidDel="00000000" w:rsidR="00000000" w:rsidRPr="00000000">
        <w:rPr>
          <w:rtl w:val="0"/>
        </w:rPr>
      </w:r>
    </w:p>
    <w:p w:rsidR="00000000" w:rsidDel="00000000" w:rsidP="00000000" w:rsidRDefault="00000000" w:rsidRPr="00000000" w14:paraId="0000005E">
      <w:pPr>
        <w:spacing w:line="240" w:lineRule="auto"/>
        <w:ind w:left="-810" w:right="11.81102362204797"/>
        <w:rPr/>
      </w:pPr>
      <w:r w:rsidDel="00000000" w:rsidR="00000000" w:rsidRPr="00000000">
        <w:rPr>
          <w:rtl w:val="0"/>
        </w:rPr>
        <w:t xml:space="preserve">IN WITNESS WHEREOF the Parties hereto have set their hands on the day and year first above written.</w:t>
      </w:r>
    </w:p>
    <w:p w:rsidR="00000000" w:rsidDel="00000000" w:rsidP="00000000" w:rsidRDefault="00000000" w:rsidRPr="00000000" w14:paraId="0000005F">
      <w:pPr>
        <w:spacing w:line="276" w:lineRule="auto"/>
        <w:jc w:val="left"/>
        <w:rPr/>
      </w:pPr>
      <w:r w:rsidDel="00000000" w:rsidR="00000000" w:rsidRPr="00000000">
        <w:rPr>
          <w:rtl w:val="0"/>
        </w:rPr>
      </w:r>
    </w:p>
    <w:p w:rsidR="00000000" w:rsidDel="00000000" w:rsidP="00000000" w:rsidRDefault="00000000" w:rsidRPr="00000000" w14:paraId="00000060">
      <w:pPr>
        <w:spacing w:line="276" w:lineRule="auto"/>
        <w:rPr>
          <w:b w:val="1"/>
          <w:bCs w:val="1"/>
        </w:rPr>
      </w:pPr>
      <w:r w:rsidDel="00000000" w:rsidR="00000000" w:rsidRPr="00000000">
        <w:rPr>
          <w:b w:val="1"/>
          <w:bCs w:val="1"/>
          <w:rtl w:val="0"/>
        </w:rPr>
        <w:t xml:space="preserve">Signatures</w:t>
      </w:r>
    </w:p>
    <w:p w:rsidR="00000000" w:rsidDel="00000000" w:rsidP="00000000" w:rsidRDefault="00000000" w:rsidRPr="00000000" w14:paraId="00000061">
      <w:pPr>
        <w:spacing w:line="276" w:lineRule="auto"/>
        <w:rPr/>
      </w:pPr>
      <w:r w:rsidDel="00000000" w:rsidR="00000000" w:rsidRPr="00000000">
        <w:rPr>
          <w:rtl w:val="0"/>
        </w:rPr>
      </w:r>
    </w:p>
    <w:p w:rsidR="00000000" w:rsidDel="00000000" w:rsidP="00000000" w:rsidRDefault="00000000" w:rsidRPr="00000000" w14:paraId="00000062">
      <w:pPr>
        <w:spacing w:line="276" w:lineRule="auto"/>
        <w:rPr/>
      </w:pPr>
      <w:r w:rsidDel="00000000" w:rsidR="00000000" w:rsidRPr="00000000">
        <w:rPr>
          <w:rtl w:val="0"/>
        </w:rPr>
      </w:r>
    </w:p>
    <w:p w:rsidR="00000000" w:rsidDel="00000000" w:rsidP="00000000" w:rsidRDefault="00000000" w:rsidRPr="00000000" w14:paraId="00000063">
      <w:pPr>
        <w:spacing w:line="276" w:lineRule="auto"/>
        <w:rPr/>
      </w:pPr>
      <w:r w:rsidDel="00000000" w:rsidR="00000000" w:rsidRPr="00000000">
        <w:rPr>
          <w:rtl w:val="0"/>
        </w:rPr>
      </w:r>
    </w:p>
    <w:p w:rsidR="00000000" w:rsidDel="00000000" w:rsidP="00000000" w:rsidRDefault="00000000" w:rsidRPr="00000000" w14:paraId="00000064">
      <w:pPr>
        <w:spacing w:line="276" w:lineRule="auto"/>
        <w:rPr/>
      </w:pPr>
      <w:r w:rsidDel="00000000" w:rsidR="00000000" w:rsidRPr="00000000">
        <w:rPr>
          <w:rtl w:val="0"/>
        </w:rPr>
        <w:t xml:space="preserve">Date  _____________________________       </w:t>
        <w:tab/>
        <w:t xml:space="preserve">Date _____________________________ </w:t>
      </w:r>
    </w:p>
    <w:p w:rsidR="00000000" w:rsidDel="00000000" w:rsidP="00000000" w:rsidRDefault="00000000" w:rsidRPr="00000000" w14:paraId="00000065">
      <w:pPr>
        <w:spacing w:line="276" w:lineRule="auto"/>
        <w:rPr/>
      </w:pPr>
      <w:r w:rsidDel="00000000" w:rsidR="00000000" w:rsidRPr="00000000">
        <w:rPr>
          <w:rtl w:val="0"/>
        </w:rPr>
      </w:r>
    </w:p>
    <w:tbl>
      <w:tblPr>
        <w:tblStyle w:val="Table1"/>
        <w:tblW w:w="8865.0" w:type="dxa"/>
        <w:jc w:val="left"/>
        <w:tblInd w:w="-13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275"/>
        <w:gridCol w:w="4590"/>
        <w:tblGridChange w:id="0">
          <w:tblGrid>
            <w:gridCol w:w="4275"/>
            <w:gridCol w:w="4590"/>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tcPr>
          <w:p w:rsidR="00000000" w:rsidDel="00000000" w:rsidP="00000000" w:rsidRDefault="00000000" w:rsidRPr="00000000" w14:paraId="00000066">
            <w:pPr>
              <w:spacing w:line="480" w:lineRule="auto"/>
              <w:jc w:val="left"/>
              <w:rPr/>
            </w:pPr>
            <w:r w:rsidDel="00000000" w:rsidR="00000000" w:rsidRPr="00000000">
              <w:rPr>
                <w:rtl w:val="0"/>
              </w:rPr>
              <w:t xml:space="preserve">[</w:t>
            </w:r>
            <w:r w:rsidDel="00000000" w:rsidR="00000000" w:rsidRPr="00000000">
              <w:rPr>
                <w:highlight w:val="yellow"/>
                <w:rtl w:val="0"/>
              </w:rPr>
              <w:t xml:space="preserve">Name</w:t>
            </w:r>
            <w:r w:rsidDel="00000000" w:rsidR="00000000" w:rsidRPr="00000000">
              <w:rPr>
                <w:rtl w:val="0"/>
              </w:rPr>
              <w:t xml:space="preserve">]</w:t>
              <w:br w:type="textWrapping"/>
              <w:t xml:space="preserve">[</w:t>
            </w:r>
            <w:r w:rsidDel="00000000" w:rsidR="00000000" w:rsidRPr="00000000">
              <w:rPr>
                <w:highlight w:val="yellow"/>
                <w:rtl w:val="0"/>
              </w:rPr>
              <w:t xml:space="preserve">Designation</w:t>
            </w:r>
            <w:r w:rsidDel="00000000" w:rsidR="00000000" w:rsidRPr="00000000">
              <w:rPr>
                <w:rtl w:val="0"/>
              </w:rPr>
              <w:t xml:space="preserve">]</w:t>
            </w:r>
          </w:p>
          <w:p w:rsidR="00000000" w:rsidDel="00000000" w:rsidP="00000000" w:rsidRDefault="00000000" w:rsidRPr="00000000" w14:paraId="00000067">
            <w:pPr>
              <w:spacing w:line="480" w:lineRule="auto"/>
              <w:rPr/>
            </w:pPr>
            <w:r w:rsidDel="00000000" w:rsidR="00000000" w:rsidRPr="00000000">
              <w:rPr>
                <w:rtl w:val="0"/>
              </w:rPr>
              <w:t xml:space="preserve">[</w:t>
            </w:r>
            <w:r w:rsidDel="00000000" w:rsidR="00000000" w:rsidRPr="00000000">
              <w:rPr>
                <w:highlight w:val="yellow"/>
                <w:rtl w:val="0"/>
              </w:rPr>
              <w:t xml:space="preserve">Institution A</w:t>
            </w:r>
            <w:r w:rsidDel="00000000" w:rsidR="00000000" w:rsidRPr="00000000">
              <w:rPr>
                <w:rtl w:val="0"/>
              </w:rPr>
              <w:t xml:space="preserve">]</w:t>
            </w:r>
          </w:p>
        </w:tc>
        <w:tc>
          <w:tcPr>
            <w:tcBorders>
              <w:top w:color="ffffff" w:space="0" w:sz="8" w:val="single"/>
              <w:left w:color="ffffff" w:space="0" w:sz="8" w:val="single"/>
              <w:bottom w:color="ffffff" w:space="0" w:sz="8" w:val="single"/>
              <w:right w:color="ffffff" w:space="0" w:sz="8" w:val="single"/>
            </w:tcBorders>
          </w:tcPr>
          <w:p w:rsidR="00000000" w:rsidDel="00000000" w:rsidP="00000000" w:rsidRDefault="00000000" w:rsidRPr="00000000" w14:paraId="00000068">
            <w:pPr>
              <w:widowControl w:val="0"/>
              <w:spacing w:line="480" w:lineRule="auto"/>
              <w:jc w:val="left"/>
              <w:rPr/>
            </w:pPr>
            <w:r w:rsidDel="00000000" w:rsidR="00000000" w:rsidRPr="00000000">
              <w:rPr>
                <w:rtl w:val="0"/>
              </w:rPr>
              <w:t xml:space="preserve">[</w:t>
            </w:r>
            <w:r w:rsidDel="00000000" w:rsidR="00000000" w:rsidRPr="00000000">
              <w:rPr>
                <w:highlight w:val="yellow"/>
                <w:rtl w:val="0"/>
              </w:rPr>
              <w:t xml:space="preserve">Name</w:t>
            </w:r>
            <w:r w:rsidDel="00000000" w:rsidR="00000000" w:rsidRPr="00000000">
              <w:rPr>
                <w:rtl w:val="0"/>
              </w:rPr>
              <w:t xml:space="preserve">]</w:t>
            </w:r>
          </w:p>
          <w:p w:rsidR="00000000" w:rsidDel="00000000" w:rsidP="00000000" w:rsidRDefault="00000000" w:rsidRPr="00000000" w14:paraId="00000069">
            <w:pPr>
              <w:widowControl w:val="0"/>
              <w:spacing w:line="480" w:lineRule="auto"/>
              <w:jc w:val="left"/>
              <w:rPr/>
            </w:pPr>
            <w:r w:rsidDel="00000000" w:rsidR="00000000" w:rsidRPr="00000000">
              <w:rPr>
                <w:rtl w:val="0"/>
              </w:rPr>
              <w:t xml:space="preserve">[</w:t>
            </w:r>
            <w:r w:rsidDel="00000000" w:rsidR="00000000" w:rsidRPr="00000000">
              <w:rPr>
                <w:highlight w:val="yellow"/>
                <w:rtl w:val="0"/>
              </w:rPr>
              <w:t xml:space="preserve">Designation</w:t>
            </w:r>
            <w:r w:rsidDel="00000000" w:rsidR="00000000" w:rsidRPr="00000000">
              <w:rPr>
                <w:rtl w:val="0"/>
              </w:rPr>
              <w:t xml:space="preserve">]</w:t>
            </w:r>
          </w:p>
          <w:p w:rsidR="00000000" w:rsidDel="00000000" w:rsidP="00000000" w:rsidRDefault="00000000" w:rsidRPr="00000000" w14:paraId="0000006A">
            <w:pPr>
              <w:widowControl w:val="0"/>
              <w:spacing w:line="480" w:lineRule="auto"/>
              <w:jc w:val="left"/>
              <w:rPr/>
            </w:pPr>
            <w:r w:rsidDel="00000000" w:rsidR="00000000" w:rsidRPr="00000000">
              <w:rPr>
                <w:rtl w:val="0"/>
              </w:rPr>
              <w:t xml:space="preserve">[</w:t>
            </w:r>
            <w:r w:rsidDel="00000000" w:rsidR="00000000" w:rsidRPr="00000000">
              <w:rPr>
                <w:highlight w:val="yellow"/>
                <w:rtl w:val="0"/>
              </w:rPr>
              <w:t xml:space="preserve">Institution B</w:t>
            </w:r>
            <w:r w:rsidDel="00000000" w:rsidR="00000000" w:rsidRPr="00000000">
              <w:rPr>
                <w:rtl w:val="0"/>
              </w:rPr>
              <w:t xml:space="preserve">]</w:t>
            </w:r>
          </w:p>
        </w:tc>
      </w:tr>
    </w:tbl>
    <w:p w:rsidR="00000000" w:rsidDel="00000000" w:rsidP="00000000" w:rsidRDefault="00000000" w:rsidRPr="00000000" w14:paraId="0000006B">
      <w:pPr>
        <w:spacing w:line="276" w:lineRule="auto"/>
        <w:jc w:val="left"/>
        <w:rPr>
          <w:rFonts w:ascii="Carlito" w:cs="Carlito" w:eastAsia="Carlito" w:hAnsi="Carlito"/>
          <w:b w:val="1"/>
          <w:bCs w:val="1"/>
          <w:color w:val="0b9344"/>
        </w:rPr>
      </w:pPr>
      <w:r w:rsidDel="00000000" w:rsidR="00000000" w:rsidRPr="00000000">
        <w:rPr>
          <w:rtl w:val="0"/>
        </w:rPr>
      </w:r>
    </w:p>
    <w:p w:rsidR="00000000" w:rsidDel="00000000" w:rsidP="00000000" w:rsidRDefault="00000000" w:rsidRPr="00000000" w14:paraId="0000006C">
      <w:pPr>
        <w:spacing w:line="276" w:lineRule="auto"/>
        <w:jc w:val="left"/>
        <w:rPr>
          <w:rFonts w:ascii="Carlito" w:cs="Carlito" w:eastAsia="Carlito" w:hAnsi="Carlito"/>
          <w:b w:val="1"/>
          <w:bCs w:val="1"/>
          <w:color w:val="0b9344"/>
        </w:rPr>
      </w:pPr>
      <w:r w:rsidDel="00000000" w:rsidR="00000000" w:rsidRPr="00000000">
        <w:rPr>
          <w:rtl w:val="0"/>
        </w:rPr>
      </w:r>
    </w:p>
    <w:p w:rsidR="00000000" w:rsidDel="00000000" w:rsidP="00000000" w:rsidRDefault="00000000" w:rsidRPr="00000000" w14:paraId="0000006D">
      <w:pPr>
        <w:rPr/>
        <w:sectPr>
          <w:headerReference r:id="rId7" w:type="default"/>
          <w:headerReference r:id="rId8" w:type="first"/>
          <w:footerReference r:id="rId9" w:type="default"/>
          <w:footerReference r:id="rId10" w:type="first"/>
          <w:type w:val="nextPage"/>
          <w:pgSz w:h="15840" w:w="12240" w:orient="portrait"/>
          <w:pgMar w:bottom="863.9999999999999" w:top="863.9999999999999" w:left="863.9999999999999" w:right="863.9999999999999" w:header="720" w:footer="720"/>
          <w:pgNumType w:start="1"/>
        </w:sectPr>
      </w:pPr>
      <w:r w:rsidDel="00000000" w:rsidR="00000000" w:rsidRPr="00000000">
        <w:rPr>
          <w:rtl w:val="0"/>
        </w:rPr>
      </w:r>
    </w:p>
    <w:p w:rsidR="00000000" w:rsidDel="00000000" w:rsidP="00000000" w:rsidRDefault="00000000" w:rsidRPr="00000000" w14:paraId="0000006E">
      <w:pPr>
        <w:spacing w:line="276.0005454545455" w:lineRule="auto"/>
        <w:ind w:right="11.81102362204797"/>
        <w:jc w:val="right"/>
        <w:rPr>
          <w:rFonts w:ascii="Carlito" w:cs="Carlito" w:eastAsia="Carlito" w:hAnsi="Carlito"/>
          <w:sz w:val="8"/>
          <w:szCs w:val="8"/>
          <w:highlight w:val="white"/>
        </w:rPr>
      </w:pPr>
      <w:r w:rsidDel="00000000" w:rsidR="00000000" w:rsidRPr="00000000">
        <w:rPr>
          <w:rFonts w:ascii="Carlito" w:cs="Carlito" w:eastAsia="Carlito" w:hAnsi="Carlito"/>
          <w:sz w:val="28"/>
          <w:szCs w:val="28"/>
          <w:highlight w:val="white"/>
          <w:rtl w:val="0"/>
        </w:rPr>
        <w:t xml:space="preserve">© 2025, Ziauddin University Patient &amp; Public Involvement &amp; Engagement Group</w:t>
      </w:r>
      <w:r w:rsidDel="00000000" w:rsidR="00000000" w:rsidRPr="00000000">
        <w:rPr>
          <w:rFonts w:ascii="Carlito" w:cs="Carlito" w:eastAsia="Carlito" w:hAnsi="Carlito"/>
          <w:sz w:val="8"/>
          <w:szCs w:val="8"/>
          <w:highlight w:val="white"/>
          <w:rtl w:val="0"/>
        </w:rPr>
        <w:t xml:space="preserve"> </w:t>
      </w:r>
    </w:p>
    <w:p w:rsidR="00000000" w:rsidDel="00000000" w:rsidP="00000000" w:rsidRDefault="00000000" w:rsidRPr="00000000" w14:paraId="0000006F">
      <w:pPr>
        <w:spacing w:line="276.0005454545455" w:lineRule="auto"/>
        <w:ind w:right="11.81102362204797"/>
        <w:jc w:val="right"/>
        <w:rPr/>
      </w:pPr>
      <w:r w:rsidDel="00000000" w:rsidR="00000000" w:rsidRPr="00000000">
        <w:rPr>
          <w:rFonts w:ascii="Carlito" w:cs="Carlito" w:eastAsia="Carlito" w:hAnsi="Carlito"/>
          <w:color w:val="404040"/>
          <w:sz w:val="20"/>
          <w:szCs w:val="20"/>
          <w:highlight w:val="white"/>
          <w:rtl w:val="0"/>
        </w:rPr>
        <w:t xml:space="preserve">Licensed under CC BY-NC-SA 4.0. To view a copy of this license: https://creativecommons.org/licenses/by-nc-sa/4.0</w:t>
      </w:r>
      <w:r w:rsidDel="00000000" w:rsidR="00000000" w:rsidRPr="00000000">
        <w:rPr>
          <w:rtl w:val="0"/>
        </w:rPr>
      </w:r>
    </w:p>
    <w:sectPr>
      <w:headerReference r:id="rId11" w:type="default"/>
      <w:headerReference r:id="rId12" w:type="first"/>
      <w:footerReference r:id="rId13" w:type="default"/>
      <w:footerReference r:id="rId14" w:type="first"/>
      <w:type w:val="continuous"/>
      <w:pgSz w:h="15840" w:w="12240" w:orient="portrait"/>
      <w:pgMar w:bottom="863.9999999999999" w:top="863.9999999999999" w:left="863.9999999999999" w:right="863.9999999999999" w:header="720" w:footer="720"/>
      <w:cols w:equalWidth="0" w:num="1">
        <w:col w:space="0" w:w="10511.980000000001"/>
      </w:cols>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Roboto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arli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0">
    <w:pPr>
      <w:widowControl w:val="0"/>
      <w:spacing w:before="4" w:line="240" w:lineRule="auto"/>
      <w:jc w:val="righ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G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71">
    <w:pPr>
      <w:widowControl w:val="0"/>
      <w:spacing w:before="4" w:line="240" w:lineRule="auto"/>
      <w:jc w:val="left"/>
      <w:rPr>
        <w:rFonts w:ascii="Carlito" w:cs="Carlito" w:eastAsia="Carlito" w:hAnsi="Carlito"/>
        <w:b w:val="1"/>
        <w:bCs w:val="1"/>
        <w:color w:val="110a07"/>
        <w:sz w:val="20"/>
        <w:szCs w:val="20"/>
      </w:rPr>
    </w:pPr>
    <w:r w:rsidDel="00000000" w:rsidR="00000000" w:rsidRPr="00000000">
      <w:rPr>
        <w:rFonts w:ascii="Carlito" w:cs="Carlito" w:eastAsia="Carlito" w:hAnsi="Carlito"/>
        <w:color w:val="110a07"/>
        <w:sz w:val="20"/>
        <w:szCs w:val="20"/>
        <w:rtl w:val="0"/>
      </w:rPr>
      <w:t xml:space="preserve">Research Collaboration Agreement</w:t>
      <w:tab/>
      <w:tab/>
      <w:tab/>
      <w:tab/>
      <w:tab/>
      <w:tab/>
      <w:tab/>
      <w:tab/>
      <w:t xml:space="preserve">    </w:t>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4</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3">
    <w:pPr>
      <w:widowControl w:val="0"/>
      <w:spacing w:before="4" w:line="240" w:lineRule="auto"/>
      <w:jc w:val="righ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C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74">
    <w:pPr>
      <w:widowControl w:val="0"/>
      <w:spacing w:before="4" w:line="240" w:lineRule="auto"/>
      <w:jc w:val="left"/>
      <w:rPr/>
    </w:pPr>
    <w:r w:rsidDel="00000000" w:rsidR="00000000" w:rsidRPr="00000000">
      <w:rPr>
        <w:rFonts w:ascii="Carlito" w:cs="Carlito" w:eastAsia="Carlito" w:hAnsi="Carlito"/>
        <w:color w:val="110a07"/>
        <w:sz w:val="20"/>
        <w:szCs w:val="20"/>
        <w:rtl w:val="0"/>
      </w:rPr>
      <w:t xml:space="preserve">Project Plan Worksheet</w:t>
      <w:tab/>
      <w:tab/>
      <w:tab/>
      <w:tab/>
      <w:tab/>
      <w:tab/>
      <w:tab/>
      <w:tab/>
      <w:t xml:space="preserve">     </w:t>
      <w:tab/>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3</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2">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5">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390" w:hanging="390"/>
      </w:pPr>
      <w:rPr>
        <w:u w:val="none"/>
      </w:rPr>
    </w:lvl>
    <w:lvl w:ilvl="1">
      <w:start w:val="1"/>
      <w:numFmt w:val="decimal"/>
      <w:lvlText w:val="%1.%2"/>
      <w:lvlJc w:val="left"/>
      <w:pPr>
        <w:ind w:left="420" w:hanging="420"/>
      </w:pPr>
      <w:rPr>
        <w:rFonts w:ascii="Calibri" w:cs="Calibri" w:eastAsia="Calibri" w:hAnsi="Calibri"/>
        <w:b w:val="0"/>
        <w:bCs w:val="0"/>
        <w:sz w:val="22"/>
        <w:szCs w:val="22"/>
        <w:u w:val="none"/>
      </w:rPr>
    </w:lvl>
    <w:lvl w:ilvl="2">
      <w:start w:val="1"/>
      <w:numFmt w:val="decimal"/>
      <w:lvlText w:val="%1.%2.%3"/>
      <w:lvlJc w:val="left"/>
      <w:pPr>
        <w:ind w:left="2160" w:hanging="720"/>
      </w:pPr>
      <w:rPr>
        <w:u w:val="none"/>
      </w:rPr>
    </w:lvl>
    <w:lvl w:ilvl="3">
      <w:start w:val="1"/>
      <w:numFmt w:val="decimal"/>
      <w:lvlText w:val="%1.%2.%3.%4"/>
      <w:lvlJc w:val="left"/>
      <w:pPr>
        <w:ind w:left="2880" w:hanging="720"/>
      </w:pPr>
      <w:rPr>
        <w:u w:val="none"/>
      </w:rPr>
    </w:lvl>
    <w:lvl w:ilvl="4">
      <w:start w:val="1"/>
      <w:numFmt w:val="decimal"/>
      <w:lvlText w:val="%1.%2.%3.%4.%5"/>
      <w:lvlJc w:val="left"/>
      <w:pPr>
        <w:ind w:left="3960" w:hanging="1080"/>
      </w:pPr>
      <w:rPr>
        <w:u w:val="none"/>
      </w:rPr>
    </w:lvl>
    <w:lvl w:ilvl="5">
      <w:start w:val="1"/>
      <w:numFmt w:val="decimal"/>
      <w:lvlText w:val="%1.%2.%3.%4.%5.%6"/>
      <w:lvlJc w:val="left"/>
      <w:pPr>
        <w:ind w:left="4680" w:hanging="1080"/>
      </w:pPr>
      <w:rPr>
        <w:u w:val="none"/>
      </w:rPr>
    </w:lvl>
    <w:lvl w:ilvl="6">
      <w:start w:val="1"/>
      <w:numFmt w:val="decimal"/>
      <w:lvlText w:val="%1.%2.%3.%4.%5.%6.%7"/>
      <w:lvlJc w:val="left"/>
      <w:pPr>
        <w:ind w:left="5760" w:hanging="1440"/>
      </w:pPr>
      <w:rPr>
        <w:u w:val="none"/>
      </w:rPr>
    </w:lvl>
    <w:lvl w:ilvl="7">
      <w:start w:val="1"/>
      <w:numFmt w:val="decimal"/>
      <w:lvlText w:val="%1.%2.%3.%4.%5.%6.%7.%8"/>
      <w:lvlJc w:val="left"/>
      <w:pPr>
        <w:ind w:left="6480" w:hanging="1440"/>
      </w:pPr>
      <w:rPr>
        <w:u w:val="none"/>
      </w:rPr>
    </w:lvl>
    <w:lvl w:ilvl="8">
      <w:start w:val="1"/>
      <w:numFmt w:val="decimal"/>
      <w:lvlText w:val="%1.%2.%3.%4.%5.%6.%7.%8.%9"/>
      <w:lvlJc w:val="left"/>
      <w:pPr>
        <w:ind w:left="7560" w:hanging="1800"/>
      </w:pPr>
      <w:rPr>
        <w:u w:val="none"/>
      </w:rPr>
    </w:lvl>
  </w:abstractNum>
  <w:abstractNum w:abstractNumId="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690" w:hanging="360"/>
      </w:pPr>
      <w:rPr>
        <w:u w:val="none"/>
      </w:rPr>
    </w:lvl>
    <w:lvl w:ilvl="1">
      <w:start w:val="1"/>
      <w:numFmt w:val="bullet"/>
      <w:lvlText w:val="o"/>
      <w:lvlJc w:val="left"/>
      <w:pPr>
        <w:ind w:left="1410" w:hanging="360"/>
      </w:pPr>
      <w:rPr>
        <w:u w:val="none"/>
      </w:rPr>
    </w:lvl>
    <w:lvl w:ilvl="2">
      <w:start w:val="1"/>
      <w:numFmt w:val="bullet"/>
      <w:lvlText w:val="▪"/>
      <w:lvlJc w:val="left"/>
      <w:pPr>
        <w:ind w:left="2130" w:hanging="360"/>
      </w:pPr>
      <w:rPr>
        <w:u w:val="none"/>
      </w:rPr>
    </w:lvl>
    <w:lvl w:ilvl="3">
      <w:start w:val="1"/>
      <w:numFmt w:val="bullet"/>
      <w:lvlText w:val="●"/>
      <w:lvlJc w:val="left"/>
      <w:pPr>
        <w:ind w:left="2850" w:hanging="360"/>
      </w:pPr>
      <w:rPr>
        <w:u w:val="none"/>
      </w:rPr>
    </w:lvl>
    <w:lvl w:ilvl="4">
      <w:start w:val="1"/>
      <w:numFmt w:val="bullet"/>
      <w:lvlText w:val="o"/>
      <w:lvlJc w:val="left"/>
      <w:pPr>
        <w:ind w:left="3570" w:hanging="360"/>
      </w:pPr>
      <w:rPr>
        <w:u w:val="none"/>
      </w:rPr>
    </w:lvl>
    <w:lvl w:ilvl="5">
      <w:start w:val="1"/>
      <w:numFmt w:val="bullet"/>
      <w:lvlText w:val="▪"/>
      <w:lvlJc w:val="left"/>
      <w:pPr>
        <w:ind w:left="4290" w:hanging="360"/>
      </w:pPr>
      <w:rPr>
        <w:u w:val="none"/>
      </w:rPr>
    </w:lvl>
    <w:lvl w:ilvl="6">
      <w:start w:val="1"/>
      <w:numFmt w:val="bullet"/>
      <w:lvlText w:val="●"/>
      <w:lvlJc w:val="left"/>
      <w:pPr>
        <w:ind w:left="5010" w:hanging="360"/>
      </w:pPr>
      <w:rPr>
        <w:u w:val="none"/>
      </w:rPr>
    </w:lvl>
    <w:lvl w:ilvl="7">
      <w:start w:val="1"/>
      <w:numFmt w:val="bullet"/>
      <w:lvlText w:val="o"/>
      <w:lvlJc w:val="left"/>
      <w:pPr>
        <w:ind w:left="5730" w:hanging="360"/>
      </w:pPr>
      <w:rPr>
        <w:u w:val="none"/>
      </w:rPr>
    </w:lvl>
    <w:lvl w:ilvl="8">
      <w:start w:val="1"/>
      <w:numFmt w:val="bullet"/>
      <w:lvlText w:val="▪"/>
      <w:lvlJc w:val="left"/>
      <w:pPr>
        <w:ind w:left="645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_GB"/>
      </w:rPr>
    </w:rPrDefault>
    <w:pPrDefault>
      <w:pPr>
        <w:spacing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Rule="auto"/>
      <w:jc w:val="center"/>
    </w:pPr>
    <w:rPr>
      <w:b w:val="1"/>
      <w:bCs w:val="1"/>
      <w:color w:val="38761d"/>
      <w:sz w:val="32"/>
      <w:szCs w:val="32"/>
    </w:rPr>
  </w:style>
  <w:style w:type="paragraph" w:styleId="Heading2">
    <w:name w:val="heading 2"/>
    <w:basedOn w:val="Normal"/>
    <w:next w:val="Normal"/>
    <w:pPr>
      <w:keepNext w:val="1"/>
      <w:keepLines w:val="1"/>
      <w:spacing w:line="360" w:lineRule="auto"/>
    </w:pPr>
    <w:rPr>
      <w:b w:val="1"/>
      <w:bCs w:val="1"/>
      <w:color w:val="434343"/>
      <w:sz w:val="24"/>
      <w:szCs w:val="24"/>
    </w:rPr>
  </w:style>
  <w:style w:type="paragraph" w:styleId="Heading3">
    <w:name w:val="heading 3"/>
    <w:basedOn w:val="Normal"/>
    <w:next w:val="Normal"/>
    <w:pPr>
      <w:keepNext w:val="1"/>
      <w:keepLines w:val="1"/>
      <w:spacing w:after="200" w:line="240" w:lineRule="auto"/>
      <w:jc w:val="left"/>
    </w:pPr>
    <w:rPr>
      <w:b w:val="1"/>
      <w:bCs w:val="1"/>
      <w:color w:val="999999"/>
      <w:sz w:val="24"/>
      <w:szCs w:val="24"/>
    </w:rPr>
  </w:style>
  <w:style w:type="paragraph" w:styleId="Heading4">
    <w:name w:val="heading 4"/>
    <w:basedOn w:val="Normal"/>
    <w:next w:val="Normal"/>
    <w:pPr>
      <w:keepNext w:val="1"/>
      <w:keepLines w:val="1"/>
      <w:jc w:val="both"/>
    </w:pPr>
    <w:rPr>
      <w:rFonts w:ascii="Roboto Light" w:cs="Roboto Light" w:eastAsia="Roboto Light" w:hAnsi="Roboto Light"/>
      <w:color w:val="666666"/>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jc w:val="center"/>
    </w:pPr>
    <w:rPr>
      <w:b w:val="1"/>
      <w:bCs w:val="1"/>
      <w:color w:val="2c9444"/>
      <w:sz w:val="40"/>
      <w:szCs w:val="40"/>
    </w:rPr>
  </w:style>
  <w:style w:type="paragraph" w:styleId="Subtitle">
    <w:name w:val="Subtitle"/>
    <w:basedOn w:val="Normal"/>
    <w:next w:val="Normal"/>
    <w:pPr>
      <w:keepNext w:val="1"/>
      <w:keepLines w:val="1"/>
      <w:spacing w:line="518.4000000000001" w:lineRule="auto"/>
      <w:jc w:val="center"/>
    </w:pPr>
    <w:rPr>
      <w:b w:val="1"/>
      <w:bCs w:val="1"/>
      <w:color w:val="999999"/>
      <w:sz w:val="26"/>
      <w:szCs w:val="26"/>
      <w:highlight w:val="white"/>
    </w:rPr>
  </w:style>
  <w:style w:type="table" w:styleId="Table1">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header" Target="header1.xml"/><Relationship Id="rId10" Type="http://schemas.openxmlformats.org/officeDocument/2006/relationships/footer" Target="footer2.xml"/><Relationship Id="rId13" Type="http://schemas.openxmlformats.org/officeDocument/2006/relationships/footer" Target="footer1.xml"/><Relationship Id="rId12"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14" Type="http://schemas.openxmlformats.org/officeDocument/2006/relationships/footer" Target="footer2.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RobotoLight-regular.ttf"/><Relationship Id="rId2" Type="http://schemas.openxmlformats.org/officeDocument/2006/relationships/font" Target="fonts/RobotoLight-bold.ttf"/><Relationship Id="rId3" Type="http://schemas.openxmlformats.org/officeDocument/2006/relationships/font" Target="fonts/RobotoLight-italic.ttf"/><Relationship Id="rId4" Type="http://schemas.openxmlformats.org/officeDocument/2006/relationships/font" Target="fonts/RobotoLight-boldItalic.ttf"/><Relationship Id="rId5" Type="http://schemas.openxmlformats.org/officeDocument/2006/relationships/font" Target="fonts/Carlito-regular.ttf"/><Relationship Id="rId6" Type="http://schemas.openxmlformats.org/officeDocument/2006/relationships/font" Target="fonts/Carlito-bold.ttf"/><Relationship Id="rId7" Type="http://schemas.openxmlformats.org/officeDocument/2006/relationships/font" Target="fonts/Carlito-italic.ttf"/><Relationship Id="rId8" Type="http://schemas.openxmlformats.org/officeDocument/2006/relationships/font" Target="fonts/Carli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